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8F51" w14:textId="77777777" w:rsidR="00D8565F" w:rsidRPr="000B79AD" w:rsidRDefault="000B79AD" w:rsidP="000B79AD">
      <w:pPr>
        <w:pStyle w:val="BodyText"/>
        <w:spacing w:line="269" w:lineRule="exact"/>
        <w:ind w:left="0"/>
        <w:jc w:val="center"/>
        <w:rPr>
          <w:rFonts w:asciiTheme="minorHAnsi" w:hAnsiTheme="minorHAnsi"/>
          <w:b/>
          <w:spacing w:val="-1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DCC69" wp14:editId="0F0782C8">
                <wp:simplePos x="0" y="0"/>
                <wp:positionH relativeFrom="column">
                  <wp:posOffset>0</wp:posOffset>
                </wp:positionH>
                <wp:positionV relativeFrom="paragraph">
                  <wp:posOffset>274320</wp:posOffset>
                </wp:positionV>
                <wp:extent cx="1828800" cy="1082040"/>
                <wp:effectExtent l="0" t="0" r="12700" b="228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82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01D79F" w14:textId="77777777" w:rsidR="000B79AD" w:rsidRPr="00AB5BB4" w:rsidRDefault="000B79AD" w:rsidP="000B79AD">
                            <w:pPr>
                              <w:pStyle w:val="BodyText"/>
                              <w:ind w:left="0"/>
                              <w:rPr>
                                <w:rFonts w:asciiTheme="minorHAnsi" w:hAnsiTheme="minorHAnsi"/>
                                <w:spacing w:val="-1"/>
                                <w:sz w:val="20"/>
                                <w:szCs w:val="21"/>
                              </w:rPr>
                            </w:pPr>
                            <w:r w:rsidRPr="00AB5BB4">
                              <w:rPr>
                                <w:rFonts w:asciiTheme="minorHAnsi" w:hAnsiTheme="minorHAnsi"/>
                                <w:sz w:val="20"/>
                                <w:szCs w:val="21"/>
                              </w:rPr>
                              <w:t xml:space="preserve">The following has been adapted (by Gary Hunt) </w:t>
                            </w:r>
                            <w:r w:rsidRPr="00AB5BB4">
                              <w:rPr>
                                <w:rFonts w:asciiTheme="minorHAnsi" w:hAnsiTheme="minorHAnsi"/>
                                <w:spacing w:val="-1"/>
                                <w:sz w:val="20"/>
                                <w:szCs w:val="21"/>
                              </w:rPr>
                              <w:t xml:space="preserve">from Barbara Mills, a Teaching &amp; Learning leader from the US. The categories are based on research about teaching behaviours that most strongly relate to student achievement. </w:t>
                            </w:r>
                          </w:p>
                          <w:p w14:paraId="0CB9AE14" w14:textId="77777777" w:rsidR="000B79AD" w:rsidRPr="00AB5BB4" w:rsidRDefault="000B79AD" w:rsidP="000B79AD">
                            <w:pPr>
                              <w:pStyle w:val="BodyText"/>
                              <w:ind w:left="0"/>
                              <w:rPr>
                                <w:rFonts w:asciiTheme="minorHAnsi" w:hAnsiTheme="minorHAnsi"/>
                                <w:spacing w:val="-1"/>
                                <w:sz w:val="12"/>
                                <w:szCs w:val="21"/>
                              </w:rPr>
                            </w:pPr>
                          </w:p>
                          <w:p w14:paraId="4A57FB66" w14:textId="77777777" w:rsidR="00FE246F" w:rsidRPr="00AB5BB4" w:rsidRDefault="000B79AD" w:rsidP="00FE246F">
                            <w:pPr>
                              <w:pStyle w:val="BodyText"/>
                              <w:ind w:left="0"/>
                              <w:rPr>
                                <w:rFonts w:asciiTheme="minorHAnsi" w:hAnsiTheme="minorHAnsi"/>
                                <w:spacing w:val="-1"/>
                                <w:sz w:val="20"/>
                                <w:szCs w:val="21"/>
                              </w:rPr>
                            </w:pPr>
                            <w:r w:rsidRPr="00AB5BB4">
                              <w:rPr>
                                <w:rFonts w:asciiTheme="minorHAnsi" w:hAnsiTheme="minorHAnsi"/>
                                <w:spacing w:val="-1"/>
                                <w:sz w:val="20"/>
                                <w:szCs w:val="21"/>
                              </w:rPr>
                              <w:t xml:space="preserve">It is recommended that the observer </w:t>
                            </w:r>
                            <w:r w:rsidR="00FE246F" w:rsidRPr="00AB5BB4">
                              <w:rPr>
                                <w:rFonts w:asciiTheme="minorHAnsi" w:hAnsiTheme="minorHAnsi"/>
                                <w:spacing w:val="-1"/>
                                <w:sz w:val="20"/>
                                <w:szCs w:val="21"/>
                              </w:rPr>
                              <w:t xml:space="preserve">review the fields below </w:t>
                            </w:r>
                            <w:r w:rsidR="00FE246F" w:rsidRPr="00AB5BB4">
                              <w:rPr>
                                <w:rFonts w:asciiTheme="minorHAnsi" w:hAnsiTheme="minorHAnsi"/>
                                <w:i/>
                                <w:spacing w:val="-1"/>
                                <w:sz w:val="20"/>
                                <w:szCs w:val="21"/>
                              </w:rPr>
                              <w:t>before</w:t>
                            </w:r>
                            <w:r w:rsidR="00FE246F" w:rsidRPr="00AB5BB4">
                              <w:rPr>
                                <w:rFonts w:asciiTheme="minorHAnsi" w:hAnsiTheme="minorHAnsi"/>
                                <w:spacing w:val="-1"/>
                                <w:sz w:val="20"/>
                                <w:szCs w:val="21"/>
                              </w:rPr>
                              <w:t xml:space="preserve"> observing;</w:t>
                            </w:r>
                            <w:r w:rsidRPr="00AB5BB4">
                              <w:rPr>
                                <w:rFonts w:asciiTheme="minorHAnsi" w:hAnsiTheme="minorHAnsi"/>
                                <w:spacing w:val="-1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="00FE246F" w:rsidRPr="00AB5BB4">
                              <w:rPr>
                                <w:rFonts w:asciiTheme="minorHAnsi" w:hAnsiTheme="minorHAnsi"/>
                                <w:spacing w:val="-1"/>
                                <w:sz w:val="20"/>
                                <w:szCs w:val="21"/>
                              </w:rPr>
                              <w:t xml:space="preserve">take notes </w:t>
                            </w:r>
                            <w:r w:rsidR="00FE246F" w:rsidRPr="00AB5BB4">
                              <w:rPr>
                                <w:rFonts w:asciiTheme="minorHAnsi" w:hAnsiTheme="minorHAnsi"/>
                                <w:i/>
                                <w:spacing w:val="-1"/>
                                <w:sz w:val="20"/>
                                <w:szCs w:val="21"/>
                              </w:rPr>
                              <w:t>while</w:t>
                            </w:r>
                            <w:r w:rsidR="00FE246F" w:rsidRPr="00AB5BB4">
                              <w:rPr>
                                <w:rFonts w:asciiTheme="minorHAnsi" w:hAnsiTheme="minorHAnsi"/>
                                <w:spacing w:val="-1"/>
                                <w:sz w:val="20"/>
                                <w:szCs w:val="21"/>
                              </w:rPr>
                              <w:t xml:space="preserve"> observing;</w:t>
                            </w:r>
                            <w:r w:rsidRPr="00AB5BB4">
                              <w:rPr>
                                <w:rFonts w:asciiTheme="minorHAnsi" w:hAnsiTheme="minorHAnsi"/>
                                <w:spacing w:val="-1"/>
                                <w:sz w:val="20"/>
                                <w:szCs w:val="21"/>
                              </w:rPr>
                              <w:t xml:space="preserve"> and fill in the form </w:t>
                            </w:r>
                            <w:r w:rsidRPr="00AB5BB4">
                              <w:rPr>
                                <w:rFonts w:asciiTheme="minorHAnsi" w:hAnsiTheme="minorHAnsi"/>
                                <w:i/>
                                <w:spacing w:val="-1"/>
                                <w:sz w:val="20"/>
                                <w:szCs w:val="21"/>
                              </w:rPr>
                              <w:t>after</w:t>
                            </w:r>
                            <w:r w:rsidR="00FE246F" w:rsidRPr="00AB5BB4">
                              <w:rPr>
                                <w:rFonts w:asciiTheme="minorHAnsi" w:hAnsiTheme="minorHAnsi"/>
                                <w:i/>
                                <w:spacing w:val="-1"/>
                                <w:sz w:val="20"/>
                                <w:szCs w:val="21"/>
                              </w:rPr>
                              <w:t>wards</w:t>
                            </w:r>
                            <w:r w:rsidRPr="00AB5BB4">
                              <w:rPr>
                                <w:rFonts w:asciiTheme="minorHAnsi" w:hAnsiTheme="minorHAnsi"/>
                                <w:spacing w:val="-1"/>
                                <w:sz w:val="20"/>
                                <w:szCs w:val="21"/>
                              </w:rPr>
                              <w:t xml:space="preserve">, from the notes.  </w:t>
                            </w:r>
                            <w:r w:rsidR="00FE246F" w:rsidRPr="00AB5BB4">
                              <w:rPr>
                                <w:rFonts w:asciiTheme="minorHAnsi" w:hAnsiTheme="minorHAnsi"/>
                                <w:spacing w:val="-1"/>
                                <w:sz w:val="20"/>
                                <w:szCs w:val="21"/>
                              </w:rPr>
                              <w:t xml:space="preserve">Comments should document what is observed in the classroom or workshop. The intent of a peer observation is normally formative.  The report may, however, be intended or used by a Performance Review Committee, within a summative context. </w:t>
                            </w:r>
                          </w:p>
                          <w:p w14:paraId="2C54527F" w14:textId="77777777" w:rsidR="000B79AD" w:rsidRPr="000B79AD" w:rsidRDefault="000B79AD" w:rsidP="000B79AD">
                            <w:pPr>
                              <w:pStyle w:val="BodyText"/>
                              <w:ind w:left="0"/>
                              <w:rPr>
                                <w:spacing w:val="-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2B8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1.6pt;width:2in;height:85.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" filled="f" strokeweight=".5pt">
                <v:textbox>
                  <w:txbxContent>
                    <w:p w:rsidR="000B79AD" w:rsidRPr="00AB5BB4" w:rsidRDefault="000B79AD" w:rsidP="000B79AD">
                      <w:pPr>
                        <w:pStyle w:val="BodyText"/>
                        <w:ind w:left="0"/>
                        <w:rPr>
                          <w:rFonts w:asciiTheme="minorHAnsi" w:hAnsiTheme="minorHAnsi"/>
                          <w:spacing w:val="-1"/>
                          <w:sz w:val="20"/>
                          <w:szCs w:val="21"/>
                        </w:rPr>
                      </w:pPr>
                      <w:r w:rsidRPr="00AB5BB4">
                        <w:rPr>
                          <w:rFonts w:asciiTheme="minorHAnsi" w:hAnsiTheme="minorHAnsi"/>
                          <w:sz w:val="20"/>
                          <w:szCs w:val="21"/>
                        </w:rPr>
                        <w:t xml:space="preserve">The following has been adapted (by Gary Hunt) </w:t>
                      </w:r>
                      <w:r w:rsidRPr="00AB5BB4">
                        <w:rPr>
                          <w:rFonts w:asciiTheme="minorHAnsi" w:hAnsiTheme="minorHAnsi"/>
                          <w:spacing w:val="-1"/>
                          <w:sz w:val="20"/>
                          <w:szCs w:val="21"/>
                        </w:rPr>
                        <w:t xml:space="preserve">from Barbara Mills, a Teaching &amp; Learning leader from the US. The categories are based on research about teaching behaviours that most strongly relate to student achievement. </w:t>
                      </w:r>
                    </w:p>
                    <w:p w:rsidR="000B79AD" w:rsidRPr="00AB5BB4" w:rsidRDefault="000B79AD" w:rsidP="000B79AD">
                      <w:pPr>
                        <w:pStyle w:val="BodyText"/>
                        <w:ind w:left="0"/>
                        <w:rPr>
                          <w:rFonts w:asciiTheme="minorHAnsi" w:hAnsiTheme="minorHAnsi"/>
                          <w:spacing w:val="-1"/>
                          <w:sz w:val="12"/>
                          <w:szCs w:val="21"/>
                        </w:rPr>
                      </w:pPr>
                    </w:p>
                    <w:p w:rsidR="00FE246F" w:rsidRPr="00AB5BB4" w:rsidRDefault="000B79AD" w:rsidP="00FE246F">
                      <w:pPr>
                        <w:pStyle w:val="BodyText"/>
                        <w:ind w:left="0"/>
                        <w:rPr>
                          <w:rFonts w:asciiTheme="minorHAnsi" w:hAnsiTheme="minorHAnsi"/>
                          <w:spacing w:val="-1"/>
                          <w:sz w:val="20"/>
                          <w:szCs w:val="21"/>
                        </w:rPr>
                      </w:pPr>
                      <w:r w:rsidRPr="00AB5BB4">
                        <w:rPr>
                          <w:rFonts w:asciiTheme="minorHAnsi" w:hAnsiTheme="minorHAnsi"/>
                          <w:spacing w:val="-1"/>
                          <w:sz w:val="20"/>
                          <w:szCs w:val="21"/>
                        </w:rPr>
                        <w:t xml:space="preserve">It is recommended that the observer </w:t>
                      </w:r>
                      <w:r w:rsidR="00FE246F" w:rsidRPr="00AB5BB4">
                        <w:rPr>
                          <w:rFonts w:asciiTheme="minorHAnsi" w:hAnsiTheme="minorHAnsi"/>
                          <w:spacing w:val="-1"/>
                          <w:sz w:val="20"/>
                          <w:szCs w:val="21"/>
                        </w:rPr>
                        <w:t xml:space="preserve">review the fields below </w:t>
                      </w:r>
                      <w:r w:rsidR="00FE246F" w:rsidRPr="00AB5BB4">
                        <w:rPr>
                          <w:rFonts w:asciiTheme="minorHAnsi" w:hAnsiTheme="minorHAnsi"/>
                          <w:i/>
                          <w:spacing w:val="-1"/>
                          <w:sz w:val="20"/>
                          <w:szCs w:val="21"/>
                        </w:rPr>
                        <w:t>before</w:t>
                      </w:r>
                      <w:r w:rsidR="00FE246F" w:rsidRPr="00AB5BB4">
                        <w:rPr>
                          <w:rFonts w:asciiTheme="minorHAnsi" w:hAnsiTheme="minorHAnsi"/>
                          <w:spacing w:val="-1"/>
                          <w:sz w:val="20"/>
                          <w:szCs w:val="21"/>
                        </w:rPr>
                        <w:t xml:space="preserve"> observing;</w:t>
                      </w:r>
                      <w:r w:rsidRPr="00AB5BB4">
                        <w:rPr>
                          <w:rFonts w:asciiTheme="minorHAnsi" w:hAnsiTheme="minorHAnsi"/>
                          <w:spacing w:val="-1"/>
                          <w:sz w:val="20"/>
                          <w:szCs w:val="21"/>
                        </w:rPr>
                        <w:t xml:space="preserve"> </w:t>
                      </w:r>
                      <w:r w:rsidR="00FE246F" w:rsidRPr="00AB5BB4">
                        <w:rPr>
                          <w:rFonts w:asciiTheme="minorHAnsi" w:hAnsiTheme="minorHAnsi"/>
                          <w:spacing w:val="-1"/>
                          <w:sz w:val="20"/>
                          <w:szCs w:val="21"/>
                        </w:rPr>
                        <w:t xml:space="preserve">take notes </w:t>
                      </w:r>
                      <w:r w:rsidR="00FE246F" w:rsidRPr="00AB5BB4">
                        <w:rPr>
                          <w:rFonts w:asciiTheme="minorHAnsi" w:hAnsiTheme="minorHAnsi"/>
                          <w:i/>
                          <w:spacing w:val="-1"/>
                          <w:sz w:val="20"/>
                          <w:szCs w:val="21"/>
                        </w:rPr>
                        <w:t>while</w:t>
                      </w:r>
                      <w:r w:rsidR="00FE246F" w:rsidRPr="00AB5BB4">
                        <w:rPr>
                          <w:rFonts w:asciiTheme="minorHAnsi" w:hAnsiTheme="minorHAnsi"/>
                          <w:spacing w:val="-1"/>
                          <w:sz w:val="20"/>
                          <w:szCs w:val="21"/>
                        </w:rPr>
                        <w:t xml:space="preserve"> observing;</w:t>
                      </w:r>
                      <w:r w:rsidRPr="00AB5BB4">
                        <w:rPr>
                          <w:rFonts w:asciiTheme="minorHAnsi" w:hAnsiTheme="minorHAnsi"/>
                          <w:spacing w:val="-1"/>
                          <w:sz w:val="20"/>
                          <w:szCs w:val="21"/>
                        </w:rPr>
                        <w:t xml:space="preserve"> and fill in the form </w:t>
                      </w:r>
                      <w:r w:rsidRPr="00AB5BB4">
                        <w:rPr>
                          <w:rFonts w:asciiTheme="minorHAnsi" w:hAnsiTheme="minorHAnsi"/>
                          <w:i/>
                          <w:spacing w:val="-1"/>
                          <w:sz w:val="20"/>
                          <w:szCs w:val="21"/>
                        </w:rPr>
                        <w:t>after</w:t>
                      </w:r>
                      <w:r w:rsidR="00FE246F" w:rsidRPr="00AB5BB4">
                        <w:rPr>
                          <w:rFonts w:asciiTheme="minorHAnsi" w:hAnsiTheme="minorHAnsi"/>
                          <w:i/>
                          <w:spacing w:val="-1"/>
                          <w:sz w:val="20"/>
                          <w:szCs w:val="21"/>
                        </w:rPr>
                        <w:t>wards</w:t>
                      </w:r>
                      <w:r w:rsidRPr="00AB5BB4">
                        <w:rPr>
                          <w:rFonts w:asciiTheme="minorHAnsi" w:hAnsiTheme="minorHAnsi"/>
                          <w:spacing w:val="-1"/>
                          <w:sz w:val="20"/>
                          <w:szCs w:val="21"/>
                        </w:rPr>
                        <w:t xml:space="preserve">, from the notes.  </w:t>
                      </w:r>
                      <w:r w:rsidR="00FE246F" w:rsidRPr="00AB5BB4">
                        <w:rPr>
                          <w:rFonts w:asciiTheme="minorHAnsi" w:hAnsiTheme="minorHAnsi"/>
                          <w:spacing w:val="-1"/>
                          <w:sz w:val="20"/>
                          <w:szCs w:val="21"/>
                        </w:rPr>
                        <w:t xml:space="preserve">Comments should document what is observed in the classroom or workshop. The intent of a peer observation is normally formative.  The report may, however, be intended or used by a Performance Review Committee, within a summative context. </w:t>
                      </w:r>
                    </w:p>
                    <w:p w:rsidR="000B79AD" w:rsidRPr="000B79AD" w:rsidRDefault="000B79AD" w:rsidP="000B79AD">
                      <w:pPr>
                        <w:pStyle w:val="BodyText"/>
                        <w:ind w:left="0"/>
                        <w:rPr>
                          <w:spacing w:val="-1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565F" w:rsidRPr="000B79AD">
        <w:rPr>
          <w:rFonts w:asciiTheme="minorHAnsi" w:hAnsiTheme="minorHAnsi"/>
          <w:b/>
          <w:spacing w:val="-1"/>
          <w:sz w:val="28"/>
        </w:rPr>
        <w:t>Workshop or Classroom Observation Record</w:t>
      </w:r>
    </w:p>
    <w:p w14:paraId="3DC5C9C1" w14:textId="77777777" w:rsidR="00204278" w:rsidRPr="00AB5BB4" w:rsidRDefault="00204278" w:rsidP="00FE246F">
      <w:pPr>
        <w:pStyle w:val="BodyText"/>
        <w:ind w:left="0"/>
        <w:rPr>
          <w:rFonts w:asciiTheme="minorHAnsi" w:hAnsiTheme="minorHAnsi"/>
          <w:b/>
          <w:spacing w:val="-1"/>
          <w:sz w:val="18"/>
          <w:szCs w:val="22"/>
        </w:rPr>
      </w:pPr>
    </w:p>
    <w:p w14:paraId="67D9B4D9" w14:textId="77777777" w:rsidR="00D8565F" w:rsidRPr="00204278" w:rsidRDefault="00D8565F" w:rsidP="00FE246F">
      <w:pPr>
        <w:pStyle w:val="BodyText"/>
        <w:ind w:left="0"/>
        <w:rPr>
          <w:rFonts w:asciiTheme="minorHAnsi" w:hAnsiTheme="minorHAnsi"/>
          <w:b/>
          <w:sz w:val="24"/>
          <w:szCs w:val="22"/>
        </w:rPr>
      </w:pPr>
      <w:r w:rsidRPr="00204278">
        <w:rPr>
          <w:rFonts w:asciiTheme="minorHAnsi" w:hAnsiTheme="minorHAnsi"/>
          <w:b/>
          <w:spacing w:val="-1"/>
          <w:sz w:val="24"/>
          <w:szCs w:val="22"/>
        </w:rPr>
        <w:t>Faculty</w:t>
      </w:r>
      <w:r w:rsidRPr="00204278">
        <w:rPr>
          <w:rFonts w:asciiTheme="minorHAnsi" w:hAnsiTheme="minorHAnsi"/>
          <w:b/>
          <w:sz w:val="24"/>
          <w:szCs w:val="22"/>
        </w:rPr>
        <w:t xml:space="preserve"> </w:t>
      </w:r>
      <w:r w:rsidRPr="00204278">
        <w:rPr>
          <w:rFonts w:asciiTheme="minorHAnsi" w:hAnsiTheme="minorHAnsi"/>
          <w:b/>
          <w:spacing w:val="-1"/>
          <w:sz w:val="24"/>
          <w:szCs w:val="22"/>
        </w:rPr>
        <w:t xml:space="preserve">Observed: </w:t>
      </w:r>
    </w:p>
    <w:p w14:paraId="25FBCA77" w14:textId="77777777" w:rsidR="00FE246F" w:rsidRPr="00204278" w:rsidRDefault="00D8565F" w:rsidP="00FE246F">
      <w:pPr>
        <w:pStyle w:val="BodyText"/>
        <w:ind w:left="0"/>
        <w:rPr>
          <w:rFonts w:asciiTheme="minorHAnsi" w:hAnsiTheme="minorHAnsi"/>
          <w:b/>
          <w:spacing w:val="-1"/>
          <w:sz w:val="24"/>
          <w:szCs w:val="22"/>
        </w:rPr>
      </w:pPr>
      <w:r w:rsidRPr="00204278">
        <w:rPr>
          <w:rFonts w:asciiTheme="minorHAnsi" w:hAnsiTheme="minorHAnsi"/>
          <w:b/>
          <w:spacing w:val="-1"/>
          <w:sz w:val="24"/>
          <w:szCs w:val="22"/>
        </w:rPr>
        <w:t xml:space="preserve">Observer: </w:t>
      </w:r>
    </w:p>
    <w:p w14:paraId="479304B5" w14:textId="77777777" w:rsidR="00FE246F" w:rsidRPr="00AB5BB4" w:rsidRDefault="00FE246F" w:rsidP="00FE246F">
      <w:pPr>
        <w:pStyle w:val="BodyText"/>
        <w:ind w:left="0"/>
        <w:rPr>
          <w:rFonts w:asciiTheme="minorHAnsi" w:hAnsiTheme="minorHAnsi"/>
          <w:b/>
          <w:spacing w:val="-1"/>
          <w:sz w:val="6"/>
          <w:szCs w:val="22"/>
        </w:rPr>
      </w:pPr>
    </w:p>
    <w:p w14:paraId="6E28668C" w14:textId="77777777" w:rsidR="00D8565F" w:rsidRPr="00FE246F" w:rsidRDefault="00D8565F" w:rsidP="00204278">
      <w:pPr>
        <w:pStyle w:val="BodyText"/>
        <w:ind w:left="720"/>
        <w:rPr>
          <w:rFonts w:asciiTheme="minorHAnsi" w:hAnsiTheme="minorHAnsi"/>
          <w:b/>
          <w:spacing w:val="-1"/>
          <w:sz w:val="22"/>
          <w:szCs w:val="22"/>
        </w:rPr>
      </w:pPr>
      <w:r w:rsidRPr="00FE246F">
        <w:rPr>
          <w:rFonts w:asciiTheme="minorHAnsi" w:hAnsiTheme="minorHAnsi"/>
          <w:b/>
          <w:spacing w:val="-1"/>
          <w:sz w:val="22"/>
          <w:szCs w:val="22"/>
        </w:rPr>
        <w:t xml:space="preserve">Workshop Observed (name, duration): </w:t>
      </w:r>
    </w:p>
    <w:p w14:paraId="1EF2FE0D" w14:textId="77777777" w:rsidR="00D8565F" w:rsidRPr="00FE246F" w:rsidRDefault="00D8565F" w:rsidP="00204278">
      <w:pPr>
        <w:pStyle w:val="Heading1"/>
        <w:ind w:left="720"/>
        <w:rPr>
          <w:rFonts w:asciiTheme="minorHAnsi" w:hAnsiTheme="minorHAnsi"/>
          <w:spacing w:val="-1"/>
          <w:sz w:val="22"/>
          <w:szCs w:val="22"/>
        </w:rPr>
      </w:pPr>
      <w:r w:rsidRPr="00FE246F">
        <w:rPr>
          <w:rFonts w:asciiTheme="minorHAnsi" w:hAnsiTheme="minorHAnsi"/>
          <w:spacing w:val="-1"/>
          <w:sz w:val="22"/>
          <w:szCs w:val="22"/>
        </w:rPr>
        <w:t>Date(s):</w:t>
      </w:r>
      <w:r w:rsidRPr="00FE246F">
        <w:rPr>
          <w:rFonts w:asciiTheme="minorHAnsi" w:hAnsiTheme="minorHAnsi"/>
          <w:sz w:val="22"/>
          <w:szCs w:val="22"/>
        </w:rPr>
        <w:t xml:space="preserve"> </w:t>
      </w:r>
    </w:p>
    <w:p w14:paraId="6B08EF7E" w14:textId="77777777" w:rsidR="00D8565F" w:rsidRPr="00FE246F" w:rsidRDefault="00D8565F" w:rsidP="00204278">
      <w:pPr>
        <w:ind w:left="720"/>
        <w:rPr>
          <w:rFonts w:eastAsia="Cambria" w:cs="Cambria"/>
        </w:rPr>
      </w:pPr>
      <w:r w:rsidRPr="00FE246F">
        <w:rPr>
          <w:b/>
          <w:spacing w:val="-1"/>
        </w:rPr>
        <w:t xml:space="preserve">Number </w:t>
      </w:r>
      <w:r w:rsidRPr="00FE246F">
        <w:rPr>
          <w:b/>
        </w:rPr>
        <w:t>of</w:t>
      </w:r>
      <w:r w:rsidRPr="00FE246F">
        <w:rPr>
          <w:b/>
          <w:spacing w:val="-1"/>
        </w:rPr>
        <w:t xml:space="preserve"> students/participants:</w:t>
      </w:r>
      <w:r w:rsidRPr="00FE246F">
        <w:rPr>
          <w:b/>
        </w:rPr>
        <w:t xml:space="preserve"> </w:t>
      </w:r>
    </w:p>
    <w:p w14:paraId="50D8AC82" w14:textId="77777777" w:rsidR="00D8565F" w:rsidRPr="00FE246F" w:rsidRDefault="00D8565F" w:rsidP="00204278">
      <w:pPr>
        <w:ind w:left="720"/>
        <w:rPr>
          <w:rFonts w:eastAsia="Cambria" w:cs="Cambria"/>
          <w:b/>
          <w:bCs/>
          <w:sz w:val="16"/>
        </w:rPr>
      </w:pPr>
    </w:p>
    <w:p w14:paraId="235EDB42" w14:textId="77777777" w:rsidR="00FE246F" w:rsidRPr="00204278" w:rsidRDefault="00D8565F" w:rsidP="00204278">
      <w:pPr>
        <w:pStyle w:val="BodyText"/>
        <w:ind w:left="720"/>
        <w:rPr>
          <w:rFonts w:asciiTheme="minorHAnsi" w:hAnsiTheme="minorHAnsi"/>
          <w:spacing w:val="-1"/>
          <w:sz w:val="21"/>
          <w:szCs w:val="21"/>
        </w:rPr>
      </w:pPr>
      <w:r w:rsidRPr="00FE246F">
        <w:rPr>
          <w:rFonts w:asciiTheme="minorHAnsi" w:hAnsiTheme="minorHAnsi"/>
          <w:b/>
          <w:spacing w:val="-1"/>
          <w:sz w:val="22"/>
          <w:szCs w:val="22"/>
        </w:rPr>
        <w:t>Classroom</w:t>
      </w:r>
      <w:r w:rsidRPr="00FE246F">
        <w:rPr>
          <w:rFonts w:asciiTheme="minorHAnsi" w:hAnsiTheme="minorHAnsi"/>
          <w:b/>
          <w:sz w:val="22"/>
          <w:szCs w:val="22"/>
        </w:rPr>
        <w:t xml:space="preserve"> </w:t>
      </w:r>
      <w:r w:rsidR="00FE246F" w:rsidRPr="00FE246F">
        <w:rPr>
          <w:rFonts w:asciiTheme="minorHAnsi" w:hAnsiTheme="minorHAnsi"/>
          <w:b/>
          <w:spacing w:val="-1"/>
          <w:sz w:val="22"/>
          <w:szCs w:val="22"/>
        </w:rPr>
        <w:t>Layout</w:t>
      </w:r>
      <w:r w:rsidRPr="00FE246F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FE246F" w:rsidRPr="00204278">
        <w:rPr>
          <w:rFonts w:asciiTheme="minorHAnsi" w:hAnsiTheme="minorHAnsi"/>
          <w:i/>
          <w:spacing w:val="-1"/>
          <w:sz w:val="21"/>
          <w:szCs w:val="21"/>
        </w:rPr>
        <w:t>(i.e. small classroom/lab; small group set up/lecture style; any comments on how space may have affected or constrained methodology</w:t>
      </w:r>
      <w:r w:rsidR="00204278">
        <w:rPr>
          <w:rFonts w:asciiTheme="minorHAnsi" w:hAnsiTheme="minorHAnsi"/>
          <w:i/>
          <w:spacing w:val="-1"/>
          <w:sz w:val="21"/>
          <w:szCs w:val="21"/>
        </w:rPr>
        <w:t>)</w:t>
      </w:r>
      <w:r w:rsidR="00FE246F" w:rsidRPr="00204278">
        <w:rPr>
          <w:rFonts w:asciiTheme="minorHAnsi" w:hAnsiTheme="minorHAnsi"/>
          <w:spacing w:val="-1"/>
          <w:sz w:val="21"/>
          <w:szCs w:val="21"/>
        </w:rPr>
        <w:t>:</w:t>
      </w:r>
    </w:p>
    <w:p w14:paraId="090E3943" w14:textId="77777777" w:rsidR="00FE246F" w:rsidRPr="00FE246F" w:rsidRDefault="00FE246F" w:rsidP="00204278">
      <w:pPr>
        <w:pStyle w:val="BodyText"/>
        <w:ind w:left="720"/>
        <w:rPr>
          <w:rFonts w:asciiTheme="minorHAnsi" w:hAnsiTheme="minorHAnsi"/>
          <w:sz w:val="16"/>
          <w:szCs w:val="22"/>
        </w:rPr>
      </w:pPr>
    </w:p>
    <w:p w14:paraId="01B7815B" w14:textId="77777777" w:rsidR="00D8565F" w:rsidRPr="00FE246F" w:rsidRDefault="00D8565F" w:rsidP="00204278">
      <w:pPr>
        <w:pStyle w:val="BodyText"/>
        <w:ind w:left="720"/>
        <w:rPr>
          <w:rFonts w:asciiTheme="minorHAnsi" w:hAnsiTheme="minorHAnsi"/>
          <w:sz w:val="22"/>
          <w:szCs w:val="22"/>
        </w:rPr>
      </w:pPr>
      <w:r w:rsidRPr="00FE246F">
        <w:rPr>
          <w:rFonts w:asciiTheme="minorHAnsi" w:hAnsiTheme="minorHAnsi"/>
          <w:b/>
          <w:spacing w:val="-1"/>
          <w:sz w:val="22"/>
          <w:szCs w:val="22"/>
        </w:rPr>
        <w:t>Predominant</w:t>
      </w:r>
      <w:r w:rsidRPr="00FE246F">
        <w:rPr>
          <w:rFonts w:asciiTheme="minorHAnsi" w:hAnsiTheme="minorHAnsi"/>
          <w:b/>
          <w:spacing w:val="-2"/>
          <w:sz w:val="22"/>
          <w:szCs w:val="22"/>
        </w:rPr>
        <w:t xml:space="preserve"> </w:t>
      </w:r>
      <w:r w:rsidRPr="00FE246F">
        <w:rPr>
          <w:rFonts w:asciiTheme="minorHAnsi" w:hAnsiTheme="minorHAnsi"/>
          <w:b/>
          <w:spacing w:val="-1"/>
          <w:sz w:val="22"/>
          <w:szCs w:val="22"/>
        </w:rPr>
        <w:t>Teaching</w:t>
      </w:r>
      <w:r w:rsidRPr="00FE246F">
        <w:rPr>
          <w:rFonts w:asciiTheme="minorHAnsi" w:hAnsiTheme="minorHAnsi"/>
          <w:b/>
          <w:spacing w:val="-2"/>
          <w:sz w:val="22"/>
          <w:szCs w:val="22"/>
        </w:rPr>
        <w:t xml:space="preserve"> </w:t>
      </w:r>
      <w:r w:rsidRPr="00FE246F">
        <w:rPr>
          <w:rFonts w:asciiTheme="minorHAnsi" w:hAnsiTheme="minorHAnsi"/>
          <w:b/>
          <w:spacing w:val="-1"/>
          <w:sz w:val="22"/>
          <w:szCs w:val="22"/>
        </w:rPr>
        <w:t>Methodology:</w:t>
      </w:r>
      <w:r w:rsidRPr="00FE246F">
        <w:rPr>
          <w:rFonts w:asciiTheme="minorHAnsi" w:hAnsiTheme="minorHAnsi"/>
          <w:spacing w:val="48"/>
          <w:sz w:val="22"/>
          <w:szCs w:val="22"/>
        </w:rPr>
        <w:t xml:space="preserve"> </w:t>
      </w:r>
    </w:p>
    <w:p w14:paraId="77EA3481" w14:textId="77777777" w:rsidR="00D8565F" w:rsidRPr="00AB5BB4" w:rsidRDefault="00D8565F" w:rsidP="00FE246F">
      <w:pPr>
        <w:rPr>
          <w:rFonts w:eastAsia="Cambria" w:cs="Cambria"/>
          <w:b/>
          <w:i/>
          <w:sz w:val="12"/>
        </w:rPr>
      </w:pPr>
    </w:p>
    <w:p w14:paraId="6EED3EC3" w14:textId="77777777" w:rsidR="00D8565F" w:rsidRPr="00FE246F" w:rsidRDefault="00D8565F" w:rsidP="00FE246F">
      <w:pPr>
        <w:pStyle w:val="BodyText"/>
        <w:ind w:left="0"/>
        <w:rPr>
          <w:rFonts w:asciiTheme="minorHAnsi" w:hAnsiTheme="minorHAnsi"/>
          <w:b/>
          <w:sz w:val="22"/>
          <w:szCs w:val="22"/>
        </w:rPr>
      </w:pPr>
      <w:r w:rsidRPr="00FE246F">
        <w:rPr>
          <w:rFonts w:asciiTheme="minorHAnsi" w:hAnsiTheme="minorHAnsi"/>
          <w:b/>
          <w:spacing w:val="-1"/>
          <w:sz w:val="22"/>
          <w:szCs w:val="22"/>
          <w:u w:val="single" w:color="000000"/>
        </w:rPr>
        <w:t>Knowledge</w:t>
      </w:r>
      <w:r w:rsidRPr="00FE246F">
        <w:rPr>
          <w:rFonts w:asciiTheme="minorHAnsi" w:hAnsiTheme="minorHAnsi"/>
          <w:b/>
          <w:sz w:val="22"/>
          <w:szCs w:val="22"/>
          <w:u w:val="single" w:color="000000"/>
        </w:rPr>
        <w:t xml:space="preserve"> of</w:t>
      </w:r>
      <w:r w:rsidRPr="00FE246F">
        <w:rPr>
          <w:rFonts w:asciiTheme="minorHAnsi" w:hAnsiTheme="minorHAnsi"/>
          <w:b/>
          <w:spacing w:val="-1"/>
          <w:sz w:val="22"/>
          <w:szCs w:val="22"/>
          <w:u w:val="single" w:color="000000"/>
        </w:rPr>
        <w:t xml:space="preserve"> the</w:t>
      </w:r>
      <w:r w:rsidRPr="00FE246F">
        <w:rPr>
          <w:rFonts w:asciiTheme="minorHAnsi" w:hAnsiTheme="minorHAnsi"/>
          <w:b/>
          <w:sz w:val="22"/>
          <w:szCs w:val="22"/>
          <w:u w:val="single" w:color="000000"/>
        </w:rPr>
        <w:t xml:space="preserve"> </w:t>
      </w:r>
      <w:r w:rsidRPr="00FE246F">
        <w:rPr>
          <w:rFonts w:asciiTheme="minorHAnsi" w:hAnsiTheme="minorHAnsi"/>
          <w:b/>
          <w:spacing w:val="-1"/>
          <w:sz w:val="22"/>
          <w:szCs w:val="22"/>
          <w:u w:val="single" w:color="000000"/>
        </w:rPr>
        <w:t>Subject/Discipline</w:t>
      </w:r>
    </w:p>
    <w:p w14:paraId="1E8DA006" w14:textId="77777777" w:rsidR="00D8565F" w:rsidRPr="00204278" w:rsidRDefault="00D8565F" w:rsidP="00FE246F">
      <w:pPr>
        <w:pStyle w:val="BodyText"/>
        <w:ind w:left="720" w:right="216"/>
        <w:rPr>
          <w:rFonts w:asciiTheme="minorHAnsi" w:hAnsiTheme="minorHAnsi"/>
          <w:i/>
          <w:sz w:val="21"/>
          <w:szCs w:val="21"/>
        </w:rPr>
      </w:pPr>
      <w:r w:rsidRPr="00204278">
        <w:rPr>
          <w:rFonts w:asciiTheme="minorHAnsi" w:hAnsiTheme="minorHAnsi"/>
          <w:i/>
          <w:spacing w:val="-1"/>
          <w:sz w:val="21"/>
          <w:szCs w:val="21"/>
        </w:rPr>
        <w:t>What</w:t>
      </w:r>
      <w:r w:rsidRPr="00204278">
        <w:rPr>
          <w:rFonts w:asciiTheme="minorHAnsi" w:hAnsiTheme="minorHAnsi"/>
          <w:i/>
          <w:spacing w:val="-2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to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look for: </w:t>
      </w:r>
      <w:r w:rsidRPr="00204278">
        <w:rPr>
          <w:rFonts w:asciiTheme="minorHAnsi" w:hAnsiTheme="minorHAnsi"/>
          <w:i/>
          <w:sz w:val="21"/>
          <w:szCs w:val="21"/>
        </w:rPr>
        <w:t xml:space="preserve">Evidence that the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faculty</w:t>
      </w:r>
      <w:r w:rsidRPr="00204278">
        <w:rPr>
          <w:rFonts w:asciiTheme="minorHAnsi" w:hAnsiTheme="minorHAnsi"/>
          <w:i/>
          <w:spacing w:val="-2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z w:val="21"/>
          <w:szCs w:val="21"/>
        </w:rPr>
        <w:t xml:space="preserve">member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clearly</w:t>
      </w:r>
      <w:r w:rsidRPr="00204278">
        <w:rPr>
          <w:rFonts w:asciiTheme="minorHAnsi" w:hAnsiTheme="minorHAnsi"/>
          <w:i/>
          <w:spacing w:val="-2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knows the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discipline,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going</w:t>
      </w:r>
      <w:r w:rsidRPr="00204278">
        <w:rPr>
          <w:rFonts w:asciiTheme="minorHAnsi" w:hAnsiTheme="minorHAnsi"/>
          <w:i/>
          <w:spacing w:val="-4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z w:val="21"/>
          <w:szCs w:val="21"/>
        </w:rPr>
        <w:t>beyond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 the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mere</w:t>
      </w:r>
      <w:r w:rsidRPr="00204278">
        <w:rPr>
          <w:rFonts w:asciiTheme="minorHAnsi" w:hAnsiTheme="minorHAnsi"/>
          <w:i/>
          <w:spacing w:val="-2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facts </w:t>
      </w:r>
      <w:r w:rsidRPr="00204278">
        <w:rPr>
          <w:rFonts w:asciiTheme="minorHAnsi" w:hAnsiTheme="minorHAnsi"/>
          <w:i/>
          <w:spacing w:val="-2"/>
          <w:sz w:val="21"/>
          <w:szCs w:val="21"/>
        </w:rPr>
        <w:t>to</w:t>
      </w:r>
      <w:r w:rsidRPr="00204278">
        <w:rPr>
          <w:rFonts w:asciiTheme="minorHAnsi" w:hAnsiTheme="minorHAnsi"/>
          <w:i/>
          <w:spacing w:val="61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present</w:t>
      </w:r>
      <w:r w:rsidRPr="00204278">
        <w:rPr>
          <w:rFonts w:asciiTheme="minorHAnsi" w:hAnsiTheme="minorHAnsi"/>
          <w:i/>
          <w:spacing w:val="-2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important</w:t>
      </w:r>
      <w:r w:rsidRPr="00204278">
        <w:rPr>
          <w:rFonts w:asciiTheme="minorHAnsi" w:hAnsiTheme="minorHAnsi"/>
          <w:i/>
          <w:spacing w:val="-2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concepts bolstered </w:t>
      </w:r>
      <w:r w:rsidRPr="00204278">
        <w:rPr>
          <w:rFonts w:asciiTheme="minorHAnsi" w:hAnsiTheme="minorHAnsi"/>
          <w:i/>
          <w:sz w:val="21"/>
          <w:szCs w:val="21"/>
        </w:rPr>
        <w:t>by</w:t>
      </w:r>
      <w:r w:rsidRPr="00204278">
        <w:rPr>
          <w:rFonts w:asciiTheme="minorHAnsi" w:hAnsiTheme="minorHAnsi"/>
          <w:i/>
          <w:spacing w:val="-2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appropriate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examples </w:t>
      </w:r>
      <w:r w:rsidRPr="00204278">
        <w:rPr>
          <w:rFonts w:asciiTheme="minorHAnsi" w:hAnsiTheme="minorHAnsi"/>
          <w:i/>
          <w:sz w:val="21"/>
          <w:szCs w:val="21"/>
        </w:rPr>
        <w:t>and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 illustrations.</w:t>
      </w:r>
      <w:r w:rsidRPr="00204278">
        <w:rPr>
          <w:rFonts w:asciiTheme="minorHAnsi" w:hAnsiTheme="minorHAnsi"/>
          <w:i/>
          <w:sz w:val="21"/>
          <w:szCs w:val="21"/>
        </w:rPr>
        <w:t xml:space="preserve"> D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iscipline</w:t>
      </w:r>
      <w:r w:rsidR="00D04D0D">
        <w:rPr>
          <w:rFonts w:asciiTheme="minorHAnsi" w:hAnsiTheme="minorHAnsi"/>
          <w:i/>
          <w:spacing w:val="85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knowledge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includes knowing</w:t>
      </w:r>
      <w:r w:rsidRPr="00204278">
        <w:rPr>
          <w:rFonts w:asciiTheme="minorHAnsi" w:hAnsiTheme="minorHAnsi"/>
          <w:i/>
          <w:spacing w:val="-2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z w:val="21"/>
          <w:szCs w:val="21"/>
        </w:rPr>
        <w:t>how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 to teach </w:t>
      </w:r>
      <w:r w:rsidRPr="00204278">
        <w:rPr>
          <w:rFonts w:asciiTheme="minorHAnsi" w:hAnsiTheme="minorHAnsi"/>
          <w:i/>
          <w:sz w:val="21"/>
          <w:szCs w:val="21"/>
        </w:rPr>
        <w:t>it</w:t>
      </w:r>
      <w:r w:rsidRPr="00204278">
        <w:rPr>
          <w:rFonts w:asciiTheme="minorHAnsi" w:hAnsiTheme="minorHAnsi"/>
          <w:i/>
          <w:spacing w:val="-2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to</w:t>
      </w:r>
      <w:r w:rsidRPr="00204278">
        <w:rPr>
          <w:rFonts w:asciiTheme="minorHAnsi" w:hAnsiTheme="minorHAnsi"/>
          <w:i/>
          <w:sz w:val="21"/>
          <w:szCs w:val="21"/>
        </w:rPr>
        <w:t xml:space="preserve"> a</w:t>
      </w:r>
      <w:r w:rsidRPr="00204278">
        <w:rPr>
          <w:rFonts w:asciiTheme="minorHAnsi" w:hAnsiTheme="minorHAnsi"/>
          <w:i/>
          <w:spacing w:val="2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z w:val="21"/>
          <w:szCs w:val="21"/>
        </w:rPr>
        <w:t>broad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 range</w:t>
      </w:r>
      <w:r w:rsidRPr="00204278">
        <w:rPr>
          <w:rFonts w:asciiTheme="minorHAnsi" w:hAnsiTheme="minorHAnsi"/>
          <w:i/>
          <w:sz w:val="21"/>
          <w:szCs w:val="21"/>
        </w:rPr>
        <w:t xml:space="preserve"> of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 students (i.e. concepts presented</w:t>
      </w:r>
      <w:r w:rsidRPr="00204278">
        <w:rPr>
          <w:rFonts w:asciiTheme="minorHAnsi" w:hAnsiTheme="minorHAnsi"/>
          <w:i/>
          <w:spacing w:val="65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z w:val="21"/>
          <w:szCs w:val="21"/>
        </w:rPr>
        <w:t xml:space="preserve">in a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variety</w:t>
      </w:r>
      <w:r w:rsidRPr="00204278">
        <w:rPr>
          <w:rFonts w:asciiTheme="minorHAnsi" w:hAnsiTheme="minorHAnsi"/>
          <w:i/>
          <w:spacing w:val="-2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z w:val="21"/>
          <w:szCs w:val="21"/>
        </w:rPr>
        <w:t>of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 ways; able to generate and respond effectively to student</w:t>
      </w:r>
      <w:r w:rsidRPr="00204278">
        <w:rPr>
          <w:rFonts w:asciiTheme="minorHAnsi" w:hAnsiTheme="minorHAnsi"/>
          <w:i/>
          <w:spacing w:val="-2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questions).</w:t>
      </w:r>
    </w:p>
    <w:p w14:paraId="3A40D049" w14:textId="77777777" w:rsidR="00204278" w:rsidRPr="00204278" w:rsidRDefault="00204278" w:rsidP="000B79AD">
      <w:pPr>
        <w:pStyle w:val="BodyText"/>
        <w:ind w:left="0" w:right="216"/>
        <w:rPr>
          <w:rFonts w:asciiTheme="minorHAnsi" w:hAnsiTheme="minorHAnsi"/>
          <w:b/>
          <w:spacing w:val="-1"/>
          <w:sz w:val="12"/>
          <w:szCs w:val="22"/>
        </w:rPr>
      </w:pPr>
    </w:p>
    <w:p w14:paraId="63834CA5" w14:textId="77777777" w:rsidR="00D8565F" w:rsidRDefault="00D8565F" w:rsidP="000B79AD">
      <w:pPr>
        <w:pStyle w:val="BodyText"/>
        <w:ind w:left="0" w:right="216"/>
        <w:rPr>
          <w:rFonts w:asciiTheme="minorHAnsi" w:hAnsiTheme="minorHAnsi"/>
          <w:b/>
          <w:spacing w:val="-1"/>
          <w:sz w:val="22"/>
          <w:szCs w:val="22"/>
        </w:rPr>
      </w:pPr>
      <w:r w:rsidRPr="00FE246F">
        <w:rPr>
          <w:rFonts w:asciiTheme="minorHAnsi" w:hAnsiTheme="minorHAnsi"/>
          <w:b/>
          <w:spacing w:val="-1"/>
          <w:sz w:val="22"/>
          <w:szCs w:val="22"/>
        </w:rPr>
        <w:t xml:space="preserve">Comments: </w:t>
      </w:r>
    </w:p>
    <w:p w14:paraId="3F2044C3" w14:textId="77777777" w:rsidR="00D24B2D" w:rsidRPr="00FE246F" w:rsidRDefault="00D24B2D" w:rsidP="000B79AD">
      <w:pPr>
        <w:pStyle w:val="BodyText"/>
        <w:ind w:left="0" w:right="216"/>
        <w:rPr>
          <w:rFonts w:asciiTheme="minorHAnsi" w:hAnsiTheme="minorHAnsi"/>
          <w:b/>
          <w:sz w:val="22"/>
          <w:szCs w:val="22"/>
        </w:rPr>
      </w:pPr>
    </w:p>
    <w:p w14:paraId="53FAB91E" w14:textId="77777777" w:rsidR="00EC441A" w:rsidRDefault="00EC441A" w:rsidP="000B79AD">
      <w:pPr>
        <w:rPr>
          <w:rFonts w:eastAsia="Cambria" w:cs="Cambria"/>
        </w:rPr>
      </w:pPr>
    </w:p>
    <w:p w14:paraId="549C8A4A" w14:textId="77777777" w:rsidR="00D8565F" w:rsidRPr="00FE246F" w:rsidRDefault="00D8565F" w:rsidP="000B79AD">
      <w:pPr>
        <w:pStyle w:val="BodyText"/>
        <w:ind w:left="0"/>
        <w:rPr>
          <w:rFonts w:asciiTheme="minorHAnsi" w:hAnsiTheme="minorHAnsi"/>
          <w:b/>
          <w:sz w:val="22"/>
          <w:szCs w:val="22"/>
        </w:rPr>
      </w:pPr>
      <w:r w:rsidRPr="00FE246F">
        <w:rPr>
          <w:rFonts w:asciiTheme="minorHAnsi" w:hAnsiTheme="minorHAnsi"/>
          <w:b/>
          <w:spacing w:val="-1"/>
          <w:sz w:val="22"/>
          <w:szCs w:val="22"/>
          <w:u w:val="single" w:color="000000"/>
        </w:rPr>
        <w:t>Course</w:t>
      </w:r>
      <w:r w:rsidRPr="00FE246F">
        <w:rPr>
          <w:rFonts w:asciiTheme="minorHAnsi" w:hAnsiTheme="minorHAnsi"/>
          <w:b/>
          <w:sz w:val="22"/>
          <w:szCs w:val="22"/>
          <w:u w:val="single" w:color="000000"/>
        </w:rPr>
        <w:t xml:space="preserve"> </w:t>
      </w:r>
      <w:r w:rsidRPr="00FE246F">
        <w:rPr>
          <w:rFonts w:asciiTheme="minorHAnsi" w:hAnsiTheme="minorHAnsi"/>
          <w:b/>
          <w:spacing w:val="-1"/>
          <w:sz w:val="22"/>
          <w:szCs w:val="22"/>
          <w:u w:val="single" w:color="000000"/>
        </w:rPr>
        <w:t>Preparation</w:t>
      </w:r>
      <w:r w:rsidRPr="00FE246F">
        <w:rPr>
          <w:rFonts w:asciiTheme="minorHAnsi" w:hAnsiTheme="minorHAnsi"/>
          <w:b/>
          <w:sz w:val="22"/>
          <w:szCs w:val="22"/>
          <w:u w:val="single" w:color="000000"/>
        </w:rPr>
        <w:t xml:space="preserve"> &amp;</w:t>
      </w:r>
      <w:r w:rsidRPr="00FE246F">
        <w:rPr>
          <w:rFonts w:asciiTheme="minorHAnsi" w:hAnsiTheme="minorHAnsi"/>
          <w:b/>
          <w:spacing w:val="-1"/>
          <w:sz w:val="22"/>
          <w:szCs w:val="22"/>
          <w:u w:val="single" w:color="000000"/>
        </w:rPr>
        <w:t xml:space="preserve"> Organization</w:t>
      </w:r>
    </w:p>
    <w:p w14:paraId="14722349" w14:textId="29FCADBE" w:rsidR="00D8565F" w:rsidRPr="00204278" w:rsidRDefault="00D8565F" w:rsidP="00204278">
      <w:pPr>
        <w:pStyle w:val="BodyText"/>
        <w:ind w:left="720" w:right="218"/>
        <w:rPr>
          <w:rFonts w:asciiTheme="minorHAnsi" w:hAnsiTheme="minorHAnsi"/>
          <w:i/>
          <w:sz w:val="21"/>
          <w:szCs w:val="21"/>
        </w:rPr>
      </w:pPr>
      <w:r w:rsidRPr="00204278">
        <w:rPr>
          <w:rFonts w:asciiTheme="minorHAnsi" w:hAnsiTheme="minorHAnsi"/>
          <w:i/>
          <w:spacing w:val="-1"/>
          <w:sz w:val="21"/>
          <w:szCs w:val="21"/>
        </w:rPr>
        <w:t>What</w:t>
      </w:r>
      <w:r w:rsidRPr="00204278">
        <w:rPr>
          <w:rFonts w:asciiTheme="minorHAnsi" w:hAnsiTheme="minorHAnsi"/>
          <w:i/>
          <w:spacing w:val="-2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to look for: </w:t>
      </w:r>
      <w:r w:rsidRPr="00204278">
        <w:rPr>
          <w:rFonts w:asciiTheme="minorHAnsi" w:hAnsiTheme="minorHAnsi"/>
          <w:i/>
          <w:sz w:val="21"/>
          <w:szCs w:val="21"/>
        </w:rPr>
        <w:t xml:space="preserve">The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faculty</w:t>
      </w:r>
      <w:r w:rsidRPr="00204278">
        <w:rPr>
          <w:rFonts w:asciiTheme="minorHAnsi" w:hAnsiTheme="minorHAnsi"/>
          <w:i/>
          <w:spacing w:val="-2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z w:val="21"/>
          <w:szCs w:val="21"/>
        </w:rPr>
        <w:t xml:space="preserve">member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brings </w:t>
      </w:r>
      <w:r w:rsidRPr="00204278">
        <w:rPr>
          <w:rFonts w:asciiTheme="minorHAnsi" w:hAnsiTheme="minorHAnsi"/>
          <w:i/>
          <w:sz w:val="21"/>
          <w:szCs w:val="21"/>
        </w:rPr>
        <w:t xml:space="preserve">a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clear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concept</w:t>
      </w:r>
      <w:r w:rsidRPr="00204278">
        <w:rPr>
          <w:rFonts w:asciiTheme="minorHAnsi" w:hAnsiTheme="minorHAnsi"/>
          <w:i/>
          <w:spacing w:val="-2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z w:val="21"/>
          <w:szCs w:val="21"/>
        </w:rPr>
        <w:t>of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 what</w:t>
      </w:r>
      <w:r w:rsidRPr="00204278">
        <w:rPr>
          <w:rFonts w:asciiTheme="minorHAnsi" w:hAnsiTheme="minorHAnsi"/>
          <w:i/>
          <w:spacing w:val="-2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z w:val="21"/>
          <w:szCs w:val="21"/>
        </w:rPr>
        <w:t>is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 to </w:t>
      </w:r>
      <w:r w:rsidRPr="00204278">
        <w:rPr>
          <w:rFonts w:asciiTheme="minorHAnsi" w:hAnsiTheme="minorHAnsi"/>
          <w:i/>
          <w:sz w:val="21"/>
          <w:szCs w:val="21"/>
        </w:rPr>
        <w:t>be</w:t>
      </w:r>
      <w:r w:rsidR="00786A99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addressed,</w:t>
      </w:r>
      <w:r w:rsidRPr="00204278">
        <w:rPr>
          <w:rFonts w:asciiTheme="minorHAnsi" w:hAnsiTheme="minorHAnsi"/>
          <w:i/>
          <w:sz w:val="21"/>
          <w:szCs w:val="21"/>
        </w:rPr>
        <w:t xml:space="preserve"> how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 </w:t>
      </w:r>
      <w:r w:rsidR="00786A99">
        <w:rPr>
          <w:rFonts w:asciiTheme="minorHAnsi" w:hAnsiTheme="minorHAnsi"/>
          <w:i/>
          <w:spacing w:val="-1"/>
          <w:sz w:val="21"/>
          <w:szCs w:val="21"/>
        </w:rPr>
        <w:t>t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he</w:t>
      </w:r>
      <w:r w:rsidR="00786A99">
        <w:rPr>
          <w:rFonts w:asciiTheme="minorHAnsi" w:hAnsiTheme="minorHAnsi"/>
          <w:i/>
          <w:spacing w:val="-1"/>
          <w:sz w:val="21"/>
          <w:szCs w:val="21"/>
        </w:rPr>
        <w:t>y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will teach </w:t>
      </w:r>
      <w:r w:rsidRPr="00204278">
        <w:rPr>
          <w:rFonts w:asciiTheme="minorHAnsi" w:hAnsiTheme="minorHAnsi"/>
          <w:i/>
          <w:sz w:val="21"/>
          <w:szCs w:val="21"/>
        </w:rPr>
        <w:t>it</w:t>
      </w:r>
      <w:r w:rsidR="00786A99">
        <w:rPr>
          <w:rFonts w:asciiTheme="minorHAnsi" w:hAnsiTheme="minorHAnsi"/>
          <w:i/>
          <w:sz w:val="21"/>
          <w:szCs w:val="21"/>
        </w:rPr>
        <w:t>,</w:t>
      </w:r>
      <w:r w:rsidRPr="00204278">
        <w:rPr>
          <w:rFonts w:asciiTheme="minorHAnsi" w:hAnsiTheme="minorHAnsi"/>
          <w:i/>
          <w:spacing w:val="-2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z w:val="21"/>
          <w:szCs w:val="21"/>
        </w:rPr>
        <w:t>and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z w:val="21"/>
          <w:szCs w:val="21"/>
        </w:rPr>
        <w:t>how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 the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lesson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will progress.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="00D04D0D">
        <w:rPr>
          <w:rFonts w:asciiTheme="minorHAnsi" w:hAnsiTheme="minorHAnsi"/>
          <w:i/>
          <w:spacing w:val="-1"/>
          <w:sz w:val="21"/>
          <w:szCs w:val="21"/>
        </w:rPr>
        <w:t>They</w:t>
      </w:r>
      <w:r w:rsidRPr="00204278">
        <w:rPr>
          <w:rFonts w:asciiTheme="minorHAnsi" w:hAnsiTheme="minorHAnsi"/>
          <w:i/>
          <w:spacing w:val="-3"/>
          <w:sz w:val="21"/>
          <w:szCs w:val="21"/>
        </w:rPr>
        <w:t xml:space="preserve"> </w:t>
      </w:r>
      <w:r w:rsidR="00D04D0D">
        <w:rPr>
          <w:rFonts w:asciiTheme="minorHAnsi" w:hAnsiTheme="minorHAnsi"/>
          <w:i/>
          <w:spacing w:val="-1"/>
          <w:sz w:val="21"/>
          <w:szCs w:val="21"/>
        </w:rPr>
        <w:t>convey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 this plan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to</w:t>
      </w:r>
      <w:r w:rsidR="00204278">
        <w:rPr>
          <w:rFonts w:asciiTheme="minorHAnsi" w:hAnsiTheme="minorHAnsi"/>
          <w:i/>
          <w:spacing w:val="71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students either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initially</w:t>
      </w:r>
      <w:r w:rsidRPr="00204278">
        <w:rPr>
          <w:rFonts w:asciiTheme="minorHAnsi" w:hAnsiTheme="minorHAnsi"/>
          <w:i/>
          <w:spacing w:val="-2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z w:val="21"/>
          <w:szCs w:val="21"/>
        </w:rPr>
        <w:t>or as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 the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class progresses </w:t>
      </w:r>
      <w:r w:rsidRPr="00204278">
        <w:rPr>
          <w:rFonts w:asciiTheme="minorHAnsi" w:hAnsiTheme="minorHAnsi"/>
          <w:i/>
          <w:sz w:val="21"/>
          <w:szCs w:val="21"/>
        </w:rPr>
        <w:t xml:space="preserve">or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concludes.</w:t>
      </w:r>
      <w:r w:rsidRPr="00204278">
        <w:rPr>
          <w:rFonts w:asciiTheme="minorHAnsi" w:hAnsiTheme="minorHAnsi"/>
          <w:i/>
          <w:sz w:val="21"/>
          <w:szCs w:val="21"/>
        </w:rPr>
        <w:t xml:space="preserve"> C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oncepts </w:t>
      </w:r>
      <w:r w:rsidRPr="00204278">
        <w:rPr>
          <w:rFonts w:asciiTheme="minorHAnsi" w:hAnsiTheme="minorHAnsi"/>
          <w:i/>
          <w:sz w:val="21"/>
          <w:szCs w:val="21"/>
        </w:rPr>
        <w:t>are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 clearly linked to</w:t>
      </w:r>
      <w:r w:rsidRPr="00204278">
        <w:rPr>
          <w:rFonts w:asciiTheme="minorHAnsi" w:hAnsiTheme="minorHAnsi"/>
          <w:i/>
          <w:spacing w:val="67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learning objectives.</w:t>
      </w:r>
      <w:r w:rsidRPr="00204278">
        <w:rPr>
          <w:rFonts w:asciiTheme="minorHAnsi" w:hAnsiTheme="minorHAnsi"/>
          <w:i/>
          <w:sz w:val="21"/>
          <w:szCs w:val="21"/>
        </w:rPr>
        <w:t xml:space="preserve"> The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session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progresses logically</w:t>
      </w:r>
      <w:r w:rsidRPr="00204278">
        <w:rPr>
          <w:rFonts w:asciiTheme="minorHAnsi" w:hAnsiTheme="minorHAnsi"/>
          <w:i/>
          <w:spacing w:val="-2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with bridging</w:t>
      </w:r>
      <w:r w:rsidRPr="00204278">
        <w:rPr>
          <w:rFonts w:asciiTheme="minorHAnsi" w:hAnsiTheme="minorHAnsi"/>
          <w:i/>
          <w:spacing w:val="-2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from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previous</w:t>
      </w:r>
      <w:r w:rsidR="00B46DD5">
        <w:rPr>
          <w:rFonts w:asciiTheme="minorHAnsi" w:hAnsiTheme="minorHAnsi"/>
          <w:i/>
          <w:spacing w:val="-1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learning,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clear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transitions and/or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references to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material covered </w:t>
      </w:r>
      <w:r w:rsidRPr="00204278">
        <w:rPr>
          <w:rFonts w:asciiTheme="minorHAnsi" w:hAnsiTheme="minorHAnsi"/>
          <w:i/>
          <w:sz w:val="21"/>
          <w:szCs w:val="21"/>
        </w:rPr>
        <w:t>or</w:t>
      </w:r>
      <w:r w:rsidRPr="00204278">
        <w:rPr>
          <w:rFonts w:asciiTheme="minorHAnsi" w:hAnsiTheme="minorHAnsi"/>
          <w:i/>
          <w:spacing w:val="-2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z w:val="21"/>
          <w:szCs w:val="21"/>
        </w:rPr>
        <w:t>coming</w:t>
      </w:r>
      <w:r w:rsidRPr="00204278">
        <w:rPr>
          <w:rFonts w:asciiTheme="minorHAnsi" w:hAnsiTheme="minorHAnsi"/>
          <w:i/>
          <w:spacing w:val="-2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up.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Course materials </w:t>
      </w:r>
      <w:r w:rsidRPr="00204278">
        <w:rPr>
          <w:rFonts w:asciiTheme="minorHAnsi" w:hAnsiTheme="minorHAnsi"/>
          <w:i/>
          <w:sz w:val="21"/>
          <w:szCs w:val="21"/>
        </w:rPr>
        <w:t>and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 technology</w:t>
      </w:r>
      <w:r w:rsidRPr="00204278">
        <w:rPr>
          <w:rFonts w:asciiTheme="minorHAnsi" w:hAnsiTheme="minorHAnsi"/>
          <w:i/>
          <w:spacing w:val="-2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z w:val="21"/>
          <w:szCs w:val="21"/>
        </w:rPr>
        <w:t xml:space="preserve">are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skillfully</w:t>
      </w:r>
      <w:r w:rsidRPr="00204278">
        <w:rPr>
          <w:rFonts w:asciiTheme="minorHAnsi" w:hAnsiTheme="minorHAnsi"/>
          <w:i/>
          <w:spacing w:val="-2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integrated </w:t>
      </w:r>
      <w:r w:rsidRPr="00204278">
        <w:rPr>
          <w:rFonts w:asciiTheme="minorHAnsi" w:hAnsiTheme="minorHAnsi"/>
          <w:i/>
          <w:sz w:val="21"/>
          <w:szCs w:val="21"/>
        </w:rPr>
        <w:t>and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 designed to</w:t>
      </w:r>
      <w:r w:rsidRPr="00204278">
        <w:rPr>
          <w:rFonts w:asciiTheme="minorHAnsi" w:hAnsiTheme="minorHAnsi"/>
          <w:i/>
          <w:sz w:val="21"/>
          <w:szCs w:val="21"/>
        </w:rPr>
        <w:t xml:space="preserve"> enhance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learning.</w:t>
      </w:r>
      <w:r w:rsidRPr="00204278">
        <w:rPr>
          <w:rFonts w:asciiTheme="minorHAnsi" w:hAnsiTheme="minorHAnsi"/>
          <w:i/>
          <w:spacing w:val="-2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Classroom management</w:t>
      </w:r>
      <w:r w:rsidRPr="00204278">
        <w:rPr>
          <w:rFonts w:asciiTheme="minorHAnsi" w:hAnsiTheme="minorHAnsi"/>
          <w:i/>
          <w:spacing w:val="57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skills </w:t>
      </w:r>
      <w:r w:rsidRPr="00204278">
        <w:rPr>
          <w:rFonts w:asciiTheme="minorHAnsi" w:hAnsiTheme="minorHAnsi"/>
          <w:i/>
          <w:sz w:val="21"/>
          <w:szCs w:val="21"/>
        </w:rPr>
        <w:t xml:space="preserve">are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evident.</w:t>
      </w:r>
    </w:p>
    <w:p w14:paraId="79C0584B" w14:textId="77777777" w:rsidR="00204278" w:rsidRPr="00204278" w:rsidRDefault="00204278" w:rsidP="000B79AD">
      <w:pPr>
        <w:pStyle w:val="BodyText"/>
        <w:ind w:left="0" w:right="216"/>
        <w:rPr>
          <w:rFonts w:asciiTheme="minorHAnsi" w:hAnsiTheme="minorHAnsi"/>
          <w:b/>
          <w:spacing w:val="-1"/>
          <w:sz w:val="12"/>
          <w:szCs w:val="22"/>
        </w:rPr>
      </w:pPr>
    </w:p>
    <w:p w14:paraId="63083EF6" w14:textId="77777777" w:rsidR="00D8565F" w:rsidRPr="00FE246F" w:rsidRDefault="00D8565F" w:rsidP="000B79AD">
      <w:pPr>
        <w:pStyle w:val="BodyText"/>
        <w:ind w:left="0" w:right="216"/>
        <w:rPr>
          <w:rFonts w:asciiTheme="minorHAnsi" w:hAnsiTheme="minorHAnsi"/>
          <w:b/>
          <w:sz w:val="22"/>
          <w:szCs w:val="22"/>
        </w:rPr>
      </w:pPr>
      <w:r w:rsidRPr="00FE246F">
        <w:rPr>
          <w:rFonts w:asciiTheme="minorHAnsi" w:hAnsiTheme="minorHAnsi"/>
          <w:b/>
          <w:spacing w:val="-1"/>
          <w:sz w:val="22"/>
          <w:szCs w:val="22"/>
        </w:rPr>
        <w:t xml:space="preserve">Comments: </w:t>
      </w:r>
    </w:p>
    <w:p w14:paraId="4E645E2D" w14:textId="77777777" w:rsidR="00D8565F" w:rsidRDefault="00D8565F" w:rsidP="000B79AD">
      <w:pPr>
        <w:rPr>
          <w:rFonts w:eastAsia="Cambria" w:cs="Cambria"/>
        </w:rPr>
      </w:pPr>
    </w:p>
    <w:p w14:paraId="7B7DB305" w14:textId="77777777" w:rsidR="00D24B2D" w:rsidRPr="00FE246F" w:rsidRDefault="00D24B2D" w:rsidP="000B79AD">
      <w:pPr>
        <w:rPr>
          <w:rFonts w:eastAsia="Cambria" w:cs="Cambria"/>
        </w:rPr>
      </w:pPr>
    </w:p>
    <w:p w14:paraId="2049BC62" w14:textId="77777777" w:rsidR="00D8565F" w:rsidRPr="00FE246F" w:rsidRDefault="00D8565F" w:rsidP="000B79AD">
      <w:pPr>
        <w:pStyle w:val="BodyText"/>
        <w:ind w:left="0"/>
        <w:rPr>
          <w:rFonts w:asciiTheme="minorHAnsi" w:hAnsiTheme="minorHAnsi"/>
          <w:b/>
          <w:sz w:val="22"/>
          <w:szCs w:val="22"/>
        </w:rPr>
      </w:pPr>
      <w:r w:rsidRPr="00FE246F">
        <w:rPr>
          <w:rFonts w:asciiTheme="minorHAnsi" w:hAnsiTheme="minorHAnsi"/>
          <w:b/>
          <w:spacing w:val="-1"/>
          <w:sz w:val="22"/>
          <w:szCs w:val="22"/>
          <w:u w:val="single" w:color="000000"/>
        </w:rPr>
        <w:t>Clarity</w:t>
      </w:r>
      <w:r w:rsidRPr="00FE246F">
        <w:rPr>
          <w:rFonts w:asciiTheme="minorHAnsi" w:hAnsiTheme="minorHAnsi"/>
          <w:b/>
          <w:spacing w:val="-2"/>
          <w:sz w:val="22"/>
          <w:szCs w:val="22"/>
          <w:u w:val="single" w:color="000000"/>
        </w:rPr>
        <w:t xml:space="preserve"> </w:t>
      </w:r>
      <w:r w:rsidRPr="00FE246F">
        <w:rPr>
          <w:rFonts w:asciiTheme="minorHAnsi" w:hAnsiTheme="minorHAnsi"/>
          <w:b/>
          <w:sz w:val="22"/>
          <w:szCs w:val="22"/>
          <w:u w:val="single" w:color="000000"/>
        </w:rPr>
        <w:t>and</w:t>
      </w:r>
      <w:r w:rsidRPr="00FE246F">
        <w:rPr>
          <w:rFonts w:asciiTheme="minorHAnsi" w:hAnsiTheme="minorHAnsi"/>
          <w:b/>
          <w:spacing w:val="-1"/>
          <w:sz w:val="22"/>
          <w:szCs w:val="22"/>
          <w:u w:val="single" w:color="000000"/>
        </w:rPr>
        <w:t xml:space="preserve"> Understandability</w:t>
      </w:r>
    </w:p>
    <w:p w14:paraId="47CCAEED" w14:textId="77777777" w:rsidR="00D8565F" w:rsidRPr="00204278" w:rsidRDefault="00D8565F" w:rsidP="00204278">
      <w:pPr>
        <w:pStyle w:val="BodyText"/>
        <w:ind w:left="720" w:right="216"/>
        <w:rPr>
          <w:rFonts w:asciiTheme="minorHAnsi" w:hAnsiTheme="minorHAnsi"/>
          <w:i/>
          <w:sz w:val="21"/>
          <w:szCs w:val="21"/>
        </w:rPr>
      </w:pPr>
      <w:r w:rsidRPr="00204278">
        <w:rPr>
          <w:rFonts w:asciiTheme="minorHAnsi" w:hAnsiTheme="minorHAnsi"/>
          <w:i/>
          <w:spacing w:val="-1"/>
          <w:sz w:val="21"/>
          <w:szCs w:val="21"/>
        </w:rPr>
        <w:t>What</w:t>
      </w:r>
      <w:r w:rsidRPr="00204278">
        <w:rPr>
          <w:rFonts w:asciiTheme="minorHAnsi" w:hAnsiTheme="minorHAnsi"/>
          <w:i/>
          <w:spacing w:val="-2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to look for: </w:t>
      </w:r>
      <w:r w:rsidRPr="00204278">
        <w:rPr>
          <w:rFonts w:asciiTheme="minorHAnsi" w:hAnsiTheme="minorHAnsi"/>
          <w:i/>
          <w:sz w:val="21"/>
          <w:szCs w:val="21"/>
        </w:rPr>
        <w:t xml:space="preserve">The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faculty</w:t>
      </w:r>
      <w:r w:rsidRPr="00204278">
        <w:rPr>
          <w:rFonts w:asciiTheme="minorHAnsi" w:hAnsiTheme="minorHAnsi"/>
          <w:i/>
          <w:spacing w:val="-2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z w:val="21"/>
          <w:szCs w:val="21"/>
        </w:rPr>
        <w:t xml:space="preserve">member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speaks clearly</w:t>
      </w:r>
      <w:r w:rsidRPr="00204278">
        <w:rPr>
          <w:rFonts w:asciiTheme="minorHAnsi" w:hAnsiTheme="minorHAnsi"/>
          <w:i/>
          <w:spacing w:val="-2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z w:val="21"/>
          <w:szCs w:val="21"/>
        </w:rPr>
        <w:t>and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 distinctly; uses appropriate</w:t>
      </w:r>
      <w:r w:rsidRPr="00204278">
        <w:rPr>
          <w:rFonts w:asciiTheme="minorHAnsi" w:hAnsiTheme="minorHAnsi"/>
          <w:i/>
          <w:spacing w:val="59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examples;</w:t>
      </w:r>
      <w:r w:rsidRPr="00204278">
        <w:rPr>
          <w:rFonts w:asciiTheme="minorHAnsi" w:hAnsiTheme="minorHAnsi"/>
          <w:i/>
          <w:sz w:val="21"/>
          <w:szCs w:val="21"/>
        </w:rPr>
        <w:t xml:space="preserve"> and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 xml:space="preserve"> relates topics to relevant</w:t>
      </w:r>
      <w:r w:rsidRPr="00204278">
        <w:rPr>
          <w:rFonts w:asciiTheme="minorHAnsi" w:hAnsiTheme="minorHAnsi"/>
          <w:i/>
          <w:spacing w:val="-2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personal</w:t>
      </w:r>
      <w:r w:rsidRPr="00204278">
        <w:rPr>
          <w:rFonts w:asciiTheme="minorHAnsi" w:hAnsiTheme="minorHAnsi"/>
          <w:i/>
          <w:spacing w:val="-3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experiences.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When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appropriate,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cites examples</w:t>
      </w:r>
      <w:r w:rsidRPr="00204278">
        <w:rPr>
          <w:rFonts w:asciiTheme="minorHAnsi" w:hAnsiTheme="minorHAnsi"/>
          <w:i/>
          <w:spacing w:val="91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drawn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from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students'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experiences.</w:t>
      </w:r>
      <w:r w:rsidRPr="00204278">
        <w:rPr>
          <w:rFonts w:asciiTheme="minorHAnsi" w:hAnsiTheme="minorHAnsi"/>
          <w:i/>
          <w:sz w:val="21"/>
          <w:szCs w:val="21"/>
        </w:rPr>
        <w:t xml:space="preserve"> The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lesson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uses concrete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examples to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"ground"</w:t>
      </w:r>
      <w:r w:rsidRPr="00204278">
        <w:rPr>
          <w:rFonts w:asciiTheme="minorHAnsi" w:hAnsiTheme="minorHAnsi"/>
          <w:i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abstract</w:t>
      </w:r>
      <w:r w:rsidRPr="00204278">
        <w:rPr>
          <w:rFonts w:asciiTheme="minorHAnsi" w:hAnsiTheme="minorHAnsi"/>
          <w:i/>
          <w:spacing w:val="65"/>
          <w:sz w:val="21"/>
          <w:szCs w:val="21"/>
        </w:rPr>
        <w:t xml:space="preserve"> </w:t>
      </w:r>
      <w:r w:rsidRPr="00204278">
        <w:rPr>
          <w:rFonts w:asciiTheme="minorHAnsi" w:hAnsiTheme="minorHAnsi"/>
          <w:i/>
          <w:spacing w:val="-1"/>
          <w:sz w:val="21"/>
          <w:szCs w:val="21"/>
        </w:rPr>
        <w:t>concepts.</w:t>
      </w:r>
    </w:p>
    <w:p w14:paraId="125FA433" w14:textId="77777777" w:rsidR="00204278" w:rsidRPr="00204278" w:rsidRDefault="00204278" w:rsidP="000B79AD">
      <w:pPr>
        <w:ind w:right="137"/>
        <w:rPr>
          <w:rFonts w:eastAsia="Cambria" w:cs="Times New Roman"/>
          <w:b/>
          <w:spacing w:val="-1"/>
          <w:sz w:val="12"/>
        </w:rPr>
      </w:pPr>
    </w:p>
    <w:p w14:paraId="7A2AF3CB" w14:textId="77777777" w:rsidR="00D8565F" w:rsidRPr="00FE246F" w:rsidRDefault="00D8565F" w:rsidP="000B79AD">
      <w:pPr>
        <w:ind w:right="137"/>
        <w:rPr>
          <w:rFonts w:eastAsia="Cambria" w:cs="Times New Roman"/>
          <w:b/>
        </w:rPr>
      </w:pPr>
      <w:r w:rsidRPr="00FE246F">
        <w:rPr>
          <w:rFonts w:eastAsia="Cambria" w:cs="Times New Roman"/>
          <w:b/>
          <w:spacing w:val="-1"/>
        </w:rPr>
        <w:t xml:space="preserve">Comments: </w:t>
      </w:r>
    </w:p>
    <w:p w14:paraId="5CD7A695" w14:textId="77777777" w:rsidR="00D8565F" w:rsidRDefault="00D8565F" w:rsidP="000B79AD">
      <w:pPr>
        <w:rPr>
          <w:rFonts w:eastAsia="Cambria" w:cs="Cambria"/>
        </w:rPr>
      </w:pPr>
    </w:p>
    <w:p w14:paraId="581E9B70" w14:textId="77777777" w:rsidR="00D24B2D" w:rsidRPr="00FE246F" w:rsidRDefault="00D24B2D" w:rsidP="000B79AD">
      <w:pPr>
        <w:rPr>
          <w:rFonts w:eastAsia="Cambria" w:cs="Cambria"/>
        </w:rPr>
      </w:pPr>
    </w:p>
    <w:p w14:paraId="293DF473" w14:textId="77777777" w:rsidR="00D8565F" w:rsidRPr="00FE246F" w:rsidRDefault="00D8565F" w:rsidP="000B79AD">
      <w:pPr>
        <w:rPr>
          <w:rFonts w:eastAsia="Cambria" w:cs="Times New Roman"/>
          <w:b/>
        </w:rPr>
      </w:pPr>
      <w:r w:rsidRPr="00FE246F">
        <w:rPr>
          <w:rFonts w:eastAsia="Cambria" w:cs="Times New Roman"/>
          <w:b/>
          <w:spacing w:val="-1"/>
          <w:u w:val="single" w:color="000000"/>
        </w:rPr>
        <w:t>Enthusiasm for</w:t>
      </w:r>
      <w:r w:rsidRPr="00FE246F">
        <w:rPr>
          <w:rFonts w:eastAsia="Cambria" w:cs="Times New Roman"/>
          <w:b/>
          <w:u w:val="single" w:color="000000"/>
        </w:rPr>
        <w:t xml:space="preserve"> </w:t>
      </w:r>
      <w:r w:rsidRPr="00FE246F">
        <w:rPr>
          <w:rFonts w:eastAsia="Cambria" w:cs="Times New Roman"/>
          <w:b/>
          <w:spacing w:val="-1"/>
          <w:u w:val="single" w:color="000000"/>
        </w:rPr>
        <w:t>Subject/Teaching</w:t>
      </w:r>
    </w:p>
    <w:p w14:paraId="48D7B4AC" w14:textId="77777777" w:rsidR="00D8565F" w:rsidRPr="00204278" w:rsidRDefault="00D8565F" w:rsidP="00204278">
      <w:pPr>
        <w:ind w:left="720" w:right="137"/>
        <w:rPr>
          <w:rFonts w:eastAsia="Cambria" w:cs="Times New Roman"/>
          <w:i/>
          <w:sz w:val="21"/>
          <w:szCs w:val="21"/>
        </w:rPr>
      </w:pPr>
      <w:r w:rsidRPr="00204278">
        <w:rPr>
          <w:rFonts w:eastAsia="Cambria" w:cs="Times New Roman"/>
          <w:i/>
          <w:spacing w:val="-1"/>
          <w:sz w:val="21"/>
          <w:szCs w:val="21"/>
        </w:rPr>
        <w:t>What</w:t>
      </w:r>
      <w:r w:rsidRPr="00204278">
        <w:rPr>
          <w:rFonts w:eastAsia="Cambria" w:cs="Times New Roman"/>
          <w:i/>
          <w:spacing w:val="-2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 xml:space="preserve">to look for: </w:t>
      </w:r>
      <w:r w:rsidRPr="00204278">
        <w:rPr>
          <w:rFonts w:eastAsia="Cambria" w:cs="Times New Roman"/>
          <w:i/>
          <w:sz w:val="21"/>
          <w:szCs w:val="21"/>
        </w:rPr>
        <w:t xml:space="preserve">The </w:t>
      </w:r>
      <w:r w:rsidRPr="00204278">
        <w:rPr>
          <w:rFonts w:eastAsia="Cambria" w:cs="Times New Roman"/>
          <w:i/>
          <w:spacing w:val="-1"/>
          <w:sz w:val="21"/>
          <w:szCs w:val="21"/>
        </w:rPr>
        <w:t>faculty</w:t>
      </w:r>
      <w:r w:rsidRPr="00204278">
        <w:rPr>
          <w:rFonts w:eastAsia="Cambria" w:cs="Times New Roman"/>
          <w:i/>
          <w:spacing w:val="-2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z w:val="21"/>
          <w:szCs w:val="21"/>
        </w:rPr>
        <w:t xml:space="preserve">member </w:t>
      </w:r>
      <w:r w:rsidRPr="00204278">
        <w:rPr>
          <w:rFonts w:eastAsia="Cambria" w:cs="Times New Roman"/>
          <w:i/>
          <w:spacing w:val="-1"/>
          <w:sz w:val="21"/>
          <w:szCs w:val="21"/>
        </w:rPr>
        <w:t>demonstrates enthusiasm and passion for the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subject</w:t>
      </w:r>
      <w:r w:rsidRPr="00204278">
        <w:rPr>
          <w:rFonts w:eastAsia="Cambria" w:cs="Times New Roman"/>
          <w:i/>
          <w:spacing w:val="-2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matter,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the</w:t>
      </w:r>
      <w:r w:rsidRPr="00204278">
        <w:rPr>
          <w:rFonts w:eastAsia="Cambria" w:cs="Times New Roman"/>
          <w:i/>
          <w:spacing w:val="67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students'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learning,</w:t>
      </w:r>
      <w:r w:rsidRPr="00204278">
        <w:rPr>
          <w:rFonts w:eastAsia="Cambria" w:cs="Times New Roman"/>
          <w:i/>
          <w:sz w:val="21"/>
          <w:szCs w:val="21"/>
        </w:rPr>
        <w:t xml:space="preserve"> and</w:t>
      </w:r>
      <w:r w:rsidRPr="00204278">
        <w:rPr>
          <w:rFonts w:eastAsia="Cambria" w:cs="Times New Roman"/>
          <w:i/>
          <w:spacing w:val="-1"/>
          <w:sz w:val="21"/>
          <w:szCs w:val="21"/>
        </w:rPr>
        <w:t xml:space="preserve"> teaching</w:t>
      </w:r>
      <w:r w:rsidRPr="00204278">
        <w:rPr>
          <w:rFonts w:eastAsia="Cambria" w:cs="Times New Roman"/>
          <w:i/>
          <w:spacing w:val="-2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itself.</w:t>
      </w:r>
      <w:r w:rsidRPr="00204278">
        <w:rPr>
          <w:rFonts w:eastAsia="Cambria" w:cs="Times New Roman"/>
          <w:i/>
          <w:sz w:val="21"/>
          <w:szCs w:val="21"/>
        </w:rPr>
        <w:t xml:space="preserve">  </w:t>
      </w:r>
      <w:r w:rsidRPr="00204278">
        <w:rPr>
          <w:rFonts w:eastAsia="Cambria" w:cs="Times New Roman"/>
          <w:i/>
          <w:spacing w:val="-1"/>
          <w:sz w:val="21"/>
          <w:szCs w:val="21"/>
        </w:rPr>
        <w:t>Evidence may take several forms; essentially, t</w:t>
      </w:r>
      <w:r w:rsidRPr="00204278">
        <w:rPr>
          <w:rFonts w:eastAsia="Cambria" w:cs="Times New Roman"/>
          <w:i/>
          <w:sz w:val="21"/>
          <w:szCs w:val="21"/>
        </w:rPr>
        <w:t xml:space="preserve">he </w:t>
      </w:r>
      <w:r w:rsidRPr="00204278">
        <w:rPr>
          <w:rFonts w:eastAsia="Cambria" w:cs="Times New Roman"/>
          <w:i/>
          <w:spacing w:val="-1"/>
          <w:sz w:val="21"/>
          <w:szCs w:val="21"/>
        </w:rPr>
        <w:t>faculty</w:t>
      </w:r>
      <w:r w:rsidRPr="00204278">
        <w:rPr>
          <w:rFonts w:eastAsia="Cambria" w:cs="Times New Roman"/>
          <w:i/>
          <w:spacing w:val="-2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member</w:t>
      </w:r>
      <w:r w:rsidRPr="00204278">
        <w:rPr>
          <w:rFonts w:eastAsia="Cambria" w:cs="Times New Roman"/>
          <w:i/>
          <w:sz w:val="21"/>
          <w:szCs w:val="21"/>
        </w:rPr>
        <w:t xml:space="preserve"> appears to</w:t>
      </w:r>
      <w:r w:rsidRPr="00204278">
        <w:rPr>
          <w:rFonts w:eastAsia="Cambria" w:cs="Times New Roman"/>
          <w:i/>
          <w:spacing w:val="-2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 xml:space="preserve">want to </w:t>
      </w:r>
      <w:r w:rsidRPr="00204278">
        <w:rPr>
          <w:rFonts w:eastAsia="Cambria" w:cs="Times New Roman"/>
          <w:i/>
          <w:sz w:val="21"/>
          <w:szCs w:val="21"/>
        </w:rPr>
        <w:t xml:space="preserve">be </w:t>
      </w:r>
      <w:r w:rsidRPr="00204278">
        <w:rPr>
          <w:rFonts w:eastAsia="Cambria" w:cs="Times New Roman"/>
          <w:i/>
          <w:spacing w:val="-1"/>
          <w:sz w:val="21"/>
          <w:szCs w:val="21"/>
        </w:rPr>
        <w:t>present</w:t>
      </w:r>
      <w:r w:rsidRPr="00204278">
        <w:rPr>
          <w:rFonts w:eastAsia="Cambria" w:cs="Times New Roman"/>
          <w:i/>
          <w:spacing w:val="-2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 xml:space="preserve">and </w:t>
      </w:r>
      <w:r w:rsidRPr="00204278">
        <w:rPr>
          <w:rFonts w:eastAsia="Cambria" w:cs="Times New Roman"/>
          <w:i/>
          <w:sz w:val="21"/>
          <w:szCs w:val="21"/>
        </w:rPr>
        <w:t>to be</w:t>
      </w:r>
      <w:r w:rsidRPr="00204278">
        <w:rPr>
          <w:rFonts w:eastAsia="Cambria" w:cs="Times New Roman"/>
          <w:i/>
          <w:spacing w:val="-1"/>
          <w:sz w:val="21"/>
          <w:szCs w:val="21"/>
        </w:rPr>
        <w:t xml:space="preserve"> glad to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have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the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students present</w:t>
      </w:r>
      <w:r w:rsidRPr="00204278">
        <w:rPr>
          <w:rFonts w:eastAsia="Cambria" w:cs="Times New Roman"/>
          <w:i/>
          <w:spacing w:val="-2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z w:val="21"/>
          <w:szCs w:val="21"/>
        </w:rPr>
        <w:t>and</w:t>
      </w:r>
      <w:r w:rsidRPr="00204278">
        <w:rPr>
          <w:rFonts w:eastAsia="Cambria" w:cs="Times New Roman"/>
          <w:i/>
          <w:spacing w:val="71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engaged.</w:t>
      </w:r>
    </w:p>
    <w:p w14:paraId="163AFC9C" w14:textId="77777777" w:rsidR="00204278" w:rsidRPr="00204278" w:rsidRDefault="00204278" w:rsidP="000B79AD">
      <w:pPr>
        <w:ind w:right="203" w:hanging="1"/>
        <w:rPr>
          <w:rFonts w:eastAsia="Cambria" w:cs="Times New Roman"/>
          <w:b/>
          <w:spacing w:val="-1"/>
          <w:sz w:val="12"/>
        </w:rPr>
      </w:pPr>
    </w:p>
    <w:p w14:paraId="6FF9A324" w14:textId="77777777" w:rsidR="00D8565F" w:rsidRDefault="00D8565F" w:rsidP="000B79AD">
      <w:pPr>
        <w:ind w:right="203" w:hanging="1"/>
        <w:rPr>
          <w:rFonts w:eastAsia="Cambria" w:cs="Times New Roman"/>
          <w:b/>
          <w:spacing w:val="-1"/>
        </w:rPr>
      </w:pPr>
      <w:r w:rsidRPr="00FE246F">
        <w:rPr>
          <w:rFonts w:eastAsia="Cambria" w:cs="Times New Roman"/>
          <w:b/>
          <w:spacing w:val="-1"/>
        </w:rPr>
        <w:t xml:space="preserve">Comments: </w:t>
      </w:r>
    </w:p>
    <w:p w14:paraId="56F49E4D" w14:textId="77777777" w:rsidR="00D24B2D" w:rsidRPr="00FE246F" w:rsidRDefault="00D24B2D" w:rsidP="000B79AD">
      <w:pPr>
        <w:ind w:right="203" w:hanging="1"/>
        <w:rPr>
          <w:rFonts w:eastAsia="Cambria" w:cs="Times New Roman"/>
          <w:b/>
          <w:spacing w:val="-1"/>
        </w:rPr>
      </w:pPr>
    </w:p>
    <w:p w14:paraId="0169E47E" w14:textId="77777777" w:rsidR="00D8565F" w:rsidRPr="00FE246F" w:rsidRDefault="00D8565F" w:rsidP="000B79AD">
      <w:pPr>
        <w:rPr>
          <w:rFonts w:eastAsia="Cambria" w:cs="Times New Roman"/>
          <w:b/>
        </w:rPr>
      </w:pPr>
      <w:r w:rsidRPr="00FE246F">
        <w:rPr>
          <w:rFonts w:eastAsia="Cambria" w:cs="Times New Roman"/>
          <w:b/>
          <w:spacing w:val="-1"/>
          <w:u w:val="single" w:color="000000"/>
        </w:rPr>
        <w:t>Sensitivity</w:t>
      </w:r>
      <w:r w:rsidRPr="00FE246F">
        <w:rPr>
          <w:rFonts w:eastAsia="Cambria" w:cs="Times New Roman"/>
          <w:b/>
          <w:spacing w:val="-2"/>
          <w:u w:val="single" w:color="000000"/>
        </w:rPr>
        <w:t xml:space="preserve"> </w:t>
      </w:r>
      <w:r w:rsidRPr="00FE246F">
        <w:rPr>
          <w:rFonts w:eastAsia="Cambria" w:cs="Times New Roman"/>
          <w:b/>
          <w:spacing w:val="-1"/>
          <w:u w:val="single" w:color="000000"/>
        </w:rPr>
        <w:t xml:space="preserve">to </w:t>
      </w:r>
      <w:r w:rsidRPr="00FE246F">
        <w:rPr>
          <w:rFonts w:eastAsia="Cambria" w:cs="Times New Roman"/>
          <w:b/>
          <w:u w:val="single" w:color="000000"/>
        </w:rPr>
        <w:t>and</w:t>
      </w:r>
      <w:r w:rsidRPr="00FE246F">
        <w:rPr>
          <w:rFonts w:eastAsia="Cambria" w:cs="Times New Roman"/>
          <w:b/>
          <w:spacing w:val="-2"/>
          <w:u w:val="single" w:color="000000"/>
        </w:rPr>
        <w:t xml:space="preserve"> </w:t>
      </w:r>
      <w:r w:rsidRPr="00FE246F">
        <w:rPr>
          <w:rFonts w:eastAsia="Cambria" w:cs="Times New Roman"/>
          <w:b/>
          <w:spacing w:val="-1"/>
          <w:u w:val="single" w:color="000000"/>
        </w:rPr>
        <w:t>Concern</w:t>
      </w:r>
      <w:r w:rsidRPr="00FE246F">
        <w:rPr>
          <w:rFonts w:eastAsia="Cambria" w:cs="Times New Roman"/>
          <w:b/>
          <w:u w:val="single" w:color="000000"/>
        </w:rPr>
        <w:t xml:space="preserve"> </w:t>
      </w:r>
      <w:r w:rsidRPr="00FE246F">
        <w:rPr>
          <w:rFonts w:eastAsia="Cambria" w:cs="Times New Roman"/>
          <w:b/>
          <w:spacing w:val="-1"/>
          <w:u w:val="single" w:color="000000"/>
        </w:rPr>
        <w:t>with Students'</w:t>
      </w:r>
      <w:r w:rsidRPr="00FE246F">
        <w:rPr>
          <w:rFonts w:eastAsia="Cambria" w:cs="Times New Roman"/>
          <w:b/>
          <w:u w:val="single" w:color="000000"/>
        </w:rPr>
        <w:t xml:space="preserve"> Level</w:t>
      </w:r>
      <w:r w:rsidRPr="00FE246F">
        <w:rPr>
          <w:rFonts w:eastAsia="Cambria" w:cs="Times New Roman"/>
          <w:b/>
          <w:spacing w:val="-1"/>
          <w:u w:val="single" w:color="000000"/>
        </w:rPr>
        <w:t xml:space="preserve"> and</w:t>
      </w:r>
      <w:r w:rsidRPr="00FE246F">
        <w:rPr>
          <w:rFonts w:eastAsia="Cambria" w:cs="Times New Roman"/>
          <w:b/>
          <w:spacing w:val="-2"/>
          <w:u w:val="single" w:color="000000"/>
        </w:rPr>
        <w:t xml:space="preserve"> </w:t>
      </w:r>
      <w:r w:rsidRPr="00FE246F">
        <w:rPr>
          <w:rFonts w:eastAsia="Cambria" w:cs="Times New Roman"/>
          <w:b/>
          <w:spacing w:val="-1"/>
          <w:u w:val="single" w:color="000000"/>
        </w:rPr>
        <w:t>Learning</w:t>
      </w:r>
      <w:r w:rsidRPr="00FE246F">
        <w:rPr>
          <w:rFonts w:eastAsia="Cambria" w:cs="Times New Roman"/>
          <w:b/>
          <w:spacing w:val="-3"/>
          <w:u w:val="single" w:color="000000"/>
        </w:rPr>
        <w:t xml:space="preserve"> </w:t>
      </w:r>
      <w:r w:rsidRPr="00FE246F">
        <w:rPr>
          <w:rFonts w:eastAsia="Cambria" w:cs="Times New Roman"/>
          <w:b/>
          <w:spacing w:val="-1"/>
          <w:u w:val="single" w:color="000000"/>
        </w:rPr>
        <w:t>Progress</w:t>
      </w:r>
    </w:p>
    <w:p w14:paraId="566F5431" w14:textId="77777777" w:rsidR="00D8565F" w:rsidRPr="00204278" w:rsidRDefault="00D8565F" w:rsidP="00204278">
      <w:pPr>
        <w:ind w:left="721" w:right="203" w:hanging="1"/>
        <w:rPr>
          <w:rFonts w:eastAsia="Cambria" w:cs="Times New Roman"/>
          <w:i/>
          <w:sz w:val="21"/>
          <w:szCs w:val="21"/>
        </w:rPr>
      </w:pPr>
      <w:r w:rsidRPr="00204278">
        <w:rPr>
          <w:rFonts w:eastAsia="Cambria" w:cs="Times New Roman"/>
          <w:i/>
          <w:spacing w:val="-1"/>
          <w:sz w:val="21"/>
          <w:szCs w:val="21"/>
        </w:rPr>
        <w:t>What</w:t>
      </w:r>
      <w:r w:rsidRPr="00204278">
        <w:rPr>
          <w:rFonts w:eastAsia="Cambria" w:cs="Times New Roman"/>
          <w:i/>
          <w:spacing w:val="-2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to look for: Faculty</w:t>
      </w:r>
      <w:r w:rsidRPr="00204278">
        <w:rPr>
          <w:rFonts w:eastAsia="Cambria" w:cs="Times New Roman"/>
          <w:i/>
          <w:spacing w:val="1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member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 xml:space="preserve">knows </w:t>
      </w:r>
      <w:r w:rsidRPr="00204278">
        <w:rPr>
          <w:rFonts w:eastAsia="Cambria" w:cs="Times New Roman"/>
          <w:i/>
          <w:sz w:val="21"/>
          <w:szCs w:val="21"/>
        </w:rPr>
        <w:t>and</w:t>
      </w:r>
      <w:r w:rsidRPr="00204278">
        <w:rPr>
          <w:rFonts w:eastAsia="Cambria" w:cs="Times New Roman"/>
          <w:i/>
          <w:spacing w:val="-1"/>
          <w:sz w:val="21"/>
          <w:szCs w:val="21"/>
        </w:rPr>
        <w:t xml:space="preserve"> uses students'</w:t>
      </w:r>
      <w:r w:rsidRPr="00204278">
        <w:rPr>
          <w:rFonts w:eastAsia="Cambria" w:cs="Times New Roman"/>
          <w:i/>
          <w:sz w:val="21"/>
          <w:szCs w:val="21"/>
        </w:rPr>
        <w:t xml:space="preserve"> name (as appropriate to context), </w:t>
      </w:r>
      <w:r w:rsidRPr="00204278">
        <w:rPr>
          <w:rFonts w:eastAsia="Cambria" w:cs="Times New Roman"/>
          <w:i/>
          <w:spacing w:val="-1"/>
          <w:sz w:val="21"/>
          <w:szCs w:val="21"/>
        </w:rPr>
        <w:t>interacting</w:t>
      </w:r>
      <w:r w:rsidRPr="00204278">
        <w:rPr>
          <w:rFonts w:eastAsia="Cambria" w:cs="Times New Roman"/>
          <w:i/>
          <w:spacing w:val="-2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 xml:space="preserve">with </w:t>
      </w:r>
      <w:r w:rsidRPr="00204278">
        <w:rPr>
          <w:rFonts w:eastAsia="Cambria" w:cs="Times New Roman"/>
          <w:i/>
          <w:sz w:val="21"/>
          <w:szCs w:val="21"/>
        </w:rPr>
        <w:t>a</w:t>
      </w:r>
      <w:r w:rsidRPr="00204278">
        <w:rPr>
          <w:rFonts w:eastAsia="Cambria" w:cs="Times New Roman"/>
          <w:i/>
          <w:spacing w:val="-1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lastRenderedPageBreak/>
        <w:t>respect</w:t>
      </w:r>
      <w:r w:rsidRPr="00204278">
        <w:rPr>
          <w:rFonts w:eastAsia="Cambria" w:cs="Times New Roman"/>
          <w:i/>
          <w:spacing w:val="-2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for both students/part</w:t>
      </w:r>
      <w:r w:rsidR="00204278">
        <w:rPr>
          <w:rFonts w:eastAsia="Cambria" w:cs="Times New Roman"/>
          <w:i/>
          <w:spacing w:val="-1"/>
          <w:sz w:val="21"/>
          <w:szCs w:val="21"/>
        </w:rPr>
        <w:t>icipants, and for the learning.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Faculty</w:t>
      </w:r>
      <w:r w:rsidRPr="00204278">
        <w:rPr>
          <w:rFonts w:eastAsia="Cambria" w:cs="Times New Roman"/>
          <w:i/>
          <w:spacing w:val="-2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z w:val="21"/>
          <w:szCs w:val="21"/>
        </w:rPr>
        <w:t>member</w:t>
      </w:r>
      <w:r w:rsidRPr="00204278">
        <w:rPr>
          <w:rFonts w:eastAsia="Cambria" w:cs="Times New Roman"/>
          <w:i/>
          <w:spacing w:val="-2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"reads"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students'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comprehension</w:t>
      </w:r>
      <w:r w:rsidRPr="00204278">
        <w:rPr>
          <w:rFonts w:eastAsia="Cambria" w:cs="Times New Roman"/>
          <w:i/>
          <w:sz w:val="21"/>
          <w:szCs w:val="21"/>
        </w:rPr>
        <w:t xml:space="preserve"> and adapts </w:t>
      </w:r>
      <w:r w:rsidRPr="00204278">
        <w:rPr>
          <w:rFonts w:eastAsia="Cambria" w:cs="Times New Roman"/>
          <w:i/>
          <w:spacing w:val="-1"/>
          <w:sz w:val="21"/>
          <w:szCs w:val="21"/>
        </w:rPr>
        <w:t>with appropriate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pacing.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Instructor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listens carefully</w:t>
      </w:r>
      <w:r w:rsidRPr="00204278">
        <w:rPr>
          <w:rFonts w:eastAsia="Cambria" w:cs="Times New Roman"/>
          <w:i/>
          <w:spacing w:val="-2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to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student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comments,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asking</w:t>
      </w:r>
      <w:r w:rsidRPr="00204278">
        <w:rPr>
          <w:rFonts w:eastAsia="Cambria" w:cs="Times New Roman"/>
          <w:i/>
          <w:spacing w:val="79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probing</w:t>
      </w:r>
      <w:r w:rsidRPr="00204278">
        <w:rPr>
          <w:rFonts w:eastAsia="Cambria" w:cs="Times New Roman"/>
          <w:i/>
          <w:spacing w:val="-2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questions,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paraphrasing,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and referring</w:t>
      </w:r>
      <w:r w:rsidRPr="00204278">
        <w:rPr>
          <w:rFonts w:eastAsia="Cambria" w:cs="Times New Roman"/>
          <w:i/>
          <w:spacing w:val="-2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to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previous contributions.</w:t>
      </w:r>
    </w:p>
    <w:p w14:paraId="07FDD244" w14:textId="77777777" w:rsidR="00204278" w:rsidRPr="00204278" w:rsidRDefault="00204278" w:rsidP="000B79AD">
      <w:pPr>
        <w:ind w:right="203"/>
        <w:rPr>
          <w:rFonts w:eastAsia="Cambria" w:cs="Times New Roman"/>
          <w:b/>
          <w:spacing w:val="-1"/>
          <w:sz w:val="12"/>
        </w:rPr>
      </w:pPr>
    </w:p>
    <w:p w14:paraId="2F784050" w14:textId="77777777" w:rsidR="00D8565F" w:rsidRDefault="00D8565F" w:rsidP="000B79AD">
      <w:pPr>
        <w:ind w:right="203"/>
        <w:rPr>
          <w:rFonts w:eastAsia="Cambria" w:cs="Times New Roman"/>
          <w:b/>
          <w:spacing w:val="-1"/>
        </w:rPr>
      </w:pPr>
      <w:r w:rsidRPr="00204278">
        <w:rPr>
          <w:rFonts w:eastAsia="Cambria" w:cs="Times New Roman"/>
          <w:b/>
          <w:spacing w:val="-1"/>
        </w:rPr>
        <w:t xml:space="preserve">Comments: </w:t>
      </w:r>
    </w:p>
    <w:p w14:paraId="33480D16" w14:textId="77777777" w:rsidR="00D24B2D" w:rsidRPr="00204278" w:rsidRDefault="00D24B2D" w:rsidP="000B79AD">
      <w:pPr>
        <w:ind w:right="203"/>
        <w:rPr>
          <w:rFonts w:eastAsia="Cambria" w:cs="Times New Roman"/>
          <w:b/>
        </w:rPr>
      </w:pPr>
    </w:p>
    <w:p w14:paraId="6E2ADE87" w14:textId="77777777" w:rsidR="00D8565F" w:rsidRPr="00FE246F" w:rsidRDefault="00D8565F" w:rsidP="000B79AD">
      <w:pPr>
        <w:rPr>
          <w:rFonts w:eastAsia="Cambria" w:cs="Times New Roman"/>
          <w:b/>
        </w:rPr>
      </w:pPr>
      <w:r w:rsidRPr="00FE246F">
        <w:rPr>
          <w:rFonts w:eastAsia="Cambria" w:cs="Times New Roman"/>
          <w:b/>
          <w:spacing w:val="-1"/>
          <w:u w:val="single" w:color="000000"/>
        </w:rPr>
        <w:t>Student</w:t>
      </w:r>
      <w:r w:rsidRPr="00FE246F">
        <w:rPr>
          <w:rFonts w:eastAsia="Cambria" w:cs="Times New Roman"/>
          <w:b/>
          <w:spacing w:val="-2"/>
          <w:u w:val="single" w:color="000000"/>
        </w:rPr>
        <w:t xml:space="preserve"> </w:t>
      </w:r>
      <w:r w:rsidRPr="00FE246F">
        <w:rPr>
          <w:rFonts w:eastAsia="Cambria" w:cs="Times New Roman"/>
          <w:b/>
          <w:spacing w:val="-1"/>
          <w:u w:val="single" w:color="000000"/>
        </w:rPr>
        <w:t>Engagement</w:t>
      </w:r>
      <w:r w:rsidRPr="00FE246F">
        <w:rPr>
          <w:rFonts w:eastAsia="Cambria" w:cs="Times New Roman"/>
          <w:b/>
          <w:spacing w:val="-2"/>
          <w:u w:val="single" w:color="000000"/>
        </w:rPr>
        <w:t xml:space="preserve"> with</w:t>
      </w:r>
      <w:r w:rsidRPr="00FE246F">
        <w:rPr>
          <w:rFonts w:eastAsia="Cambria" w:cs="Times New Roman"/>
          <w:b/>
          <w:spacing w:val="1"/>
          <w:u w:val="single" w:color="000000"/>
        </w:rPr>
        <w:t xml:space="preserve"> </w:t>
      </w:r>
      <w:r w:rsidRPr="00FE246F">
        <w:rPr>
          <w:rFonts w:eastAsia="Cambria" w:cs="Times New Roman"/>
          <w:b/>
          <w:spacing w:val="-1"/>
          <w:u w:val="single" w:color="000000"/>
        </w:rPr>
        <w:t>the</w:t>
      </w:r>
      <w:r w:rsidRPr="00FE246F">
        <w:rPr>
          <w:rFonts w:eastAsia="Cambria" w:cs="Times New Roman"/>
          <w:b/>
          <w:u w:val="single" w:color="000000"/>
        </w:rPr>
        <w:t xml:space="preserve"> </w:t>
      </w:r>
      <w:r w:rsidRPr="00FE246F">
        <w:rPr>
          <w:rFonts w:eastAsia="Cambria" w:cs="Times New Roman"/>
          <w:b/>
          <w:spacing w:val="-1"/>
          <w:u w:val="single" w:color="000000"/>
        </w:rPr>
        <w:t>Learning</w:t>
      </w:r>
    </w:p>
    <w:p w14:paraId="7DA7E391" w14:textId="79F54A4C" w:rsidR="00D8565F" w:rsidRPr="00204278" w:rsidRDefault="00D8565F" w:rsidP="00204278">
      <w:pPr>
        <w:ind w:left="721" w:right="203" w:hanging="1"/>
        <w:rPr>
          <w:rFonts w:eastAsia="Cambria" w:cs="Times New Roman"/>
          <w:i/>
          <w:sz w:val="21"/>
          <w:szCs w:val="21"/>
        </w:rPr>
      </w:pPr>
      <w:r w:rsidRPr="00204278">
        <w:rPr>
          <w:rFonts w:eastAsia="Cambria" w:cs="Times New Roman"/>
          <w:i/>
          <w:spacing w:val="-1"/>
          <w:sz w:val="21"/>
          <w:szCs w:val="21"/>
        </w:rPr>
        <w:t>What</w:t>
      </w:r>
      <w:r w:rsidRPr="00204278">
        <w:rPr>
          <w:rFonts w:eastAsia="Cambria" w:cs="Times New Roman"/>
          <w:i/>
          <w:spacing w:val="-2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 xml:space="preserve">to look for: </w:t>
      </w:r>
      <w:r w:rsidRPr="00204278">
        <w:rPr>
          <w:rFonts w:eastAsia="Cambria" w:cs="Times New Roman"/>
          <w:i/>
          <w:sz w:val="21"/>
          <w:szCs w:val="21"/>
        </w:rPr>
        <w:t>Does</w:t>
      </w:r>
      <w:r w:rsidRPr="00204278">
        <w:rPr>
          <w:rFonts w:eastAsia="Cambria" w:cs="Times New Roman"/>
          <w:i/>
          <w:spacing w:val="-1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z w:val="21"/>
          <w:szCs w:val="21"/>
        </w:rPr>
        <w:t xml:space="preserve">the </w:t>
      </w:r>
      <w:r w:rsidRPr="00204278">
        <w:rPr>
          <w:rFonts w:eastAsia="Cambria" w:cs="Times New Roman"/>
          <w:i/>
          <w:spacing w:val="-1"/>
          <w:sz w:val="21"/>
          <w:szCs w:val="21"/>
        </w:rPr>
        <w:t>instructor</w:t>
      </w:r>
      <w:r w:rsidRPr="00204278">
        <w:rPr>
          <w:rFonts w:eastAsia="Cambria" w:cs="Times New Roman"/>
          <w:i/>
          <w:sz w:val="21"/>
          <w:szCs w:val="21"/>
        </w:rPr>
        <w:t xml:space="preserve">/facilitator </w:t>
      </w:r>
      <w:r w:rsidRPr="00204278">
        <w:rPr>
          <w:rFonts w:eastAsia="Cambria" w:cs="Times New Roman"/>
          <w:i/>
          <w:spacing w:val="-1"/>
          <w:sz w:val="21"/>
          <w:szCs w:val="21"/>
        </w:rPr>
        <w:t>demonstrate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knowledge</w:t>
      </w:r>
      <w:r w:rsidRPr="00204278">
        <w:rPr>
          <w:rFonts w:eastAsia="Cambria" w:cs="Times New Roman"/>
          <w:i/>
          <w:sz w:val="21"/>
          <w:szCs w:val="21"/>
        </w:rPr>
        <w:t xml:space="preserve"> of</w:t>
      </w:r>
      <w:r w:rsidRPr="00204278">
        <w:rPr>
          <w:rFonts w:eastAsia="Cambria" w:cs="Times New Roman"/>
          <w:i/>
          <w:spacing w:val="-1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z w:val="21"/>
          <w:szCs w:val="21"/>
        </w:rPr>
        <w:t xml:space="preserve">a </w:t>
      </w:r>
      <w:r w:rsidRPr="00204278">
        <w:rPr>
          <w:rFonts w:eastAsia="Cambria" w:cs="Times New Roman"/>
          <w:i/>
          <w:spacing w:val="-1"/>
          <w:sz w:val="21"/>
          <w:szCs w:val="21"/>
        </w:rPr>
        <w:t>variety</w:t>
      </w:r>
      <w:r w:rsidRPr="00204278">
        <w:rPr>
          <w:rFonts w:eastAsia="Cambria" w:cs="Times New Roman"/>
          <w:i/>
          <w:spacing w:val="-2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z w:val="21"/>
          <w:szCs w:val="21"/>
        </w:rPr>
        <w:t>of</w:t>
      </w:r>
      <w:r w:rsidRPr="00204278">
        <w:rPr>
          <w:rFonts w:eastAsia="Cambria" w:cs="Times New Roman"/>
          <w:i/>
          <w:spacing w:val="-1"/>
          <w:sz w:val="21"/>
          <w:szCs w:val="21"/>
        </w:rPr>
        <w:t xml:space="preserve"> pedagogical strategies?</w:t>
      </w:r>
      <w:r w:rsidRPr="00204278">
        <w:rPr>
          <w:rFonts w:eastAsia="Cambria" w:cs="Times New Roman"/>
          <w:i/>
          <w:spacing w:val="69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In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what</w:t>
      </w:r>
      <w:r w:rsidRPr="00204278">
        <w:rPr>
          <w:rFonts w:eastAsia="Cambria" w:cs="Times New Roman"/>
          <w:i/>
          <w:spacing w:val="-2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ways were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 xml:space="preserve">students involved </w:t>
      </w:r>
      <w:r w:rsidRPr="00204278">
        <w:rPr>
          <w:rFonts w:eastAsia="Cambria" w:cs="Times New Roman"/>
          <w:i/>
          <w:sz w:val="21"/>
          <w:szCs w:val="21"/>
        </w:rPr>
        <w:t xml:space="preserve">in </w:t>
      </w:r>
      <w:r w:rsidRPr="00204278">
        <w:rPr>
          <w:rFonts w:eastAsia="Cambria" w:cs="Times New Roman"/>
          <w:i/>
          <w:spacing w:val="-1"/>
          <w:sz w:val="21"/>
          <w:szCs w:val="21"/>
        </w:rPr>
        <w:t>the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lesson?</w:t>
      </w:r>
      <w:r w:rsidRPr="00204278">
        <w:rPr>
          <w:rFonts w:eastAsia="Cambria" w:cs="Times New Roman"/>
          <w:i/>
          <w:spacing w:val="-2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z w:val="21"/>
          <w:szCs w:val="21"/>
        </w:rPr>
        <w:t>Did</w:t>
      </w:r>
      <w:r w:rsidRPr="00204278">
        <w:rPr>
          <w:rFonts w:eastAsia="Cambria" w:cs="Times New Roman"/>
          <w:i/>
          <w:spacing w:val="-1"/>
          <w:sz w:val="21"/>
          <w:szCs w:val="21"/>
        </w:rPr>
        <w:t xml:space="preserve"> students appear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to</w:t>
      </w:r>
      <w:r w:rsidRPr="00204278">
        <w:rPr>
          <w:rFonts w:eastAsia="Cambria" w:cs="Times New Roman"/>
          <w:i/>
          <w:sz w:val="21"/>
          <w:szCs w:val="21"/>
        </w:rPr>
        <w:t xml:space="preserve"> be </w:t>
      </w:r>
      <w:r w:rsidRPr="00204278">
        <w:rPr>
          <w:rFonts w:eastAsia="Cambria" w:cs="Times New Roman"/>
          <w:i/>
          <w:spacing w:val="-1"/>
          <w:sz w:val="21"/>
          <w:szCs w:val="21"/>
        </w:rPr>
        <w:t xml:space="preserve">motivated </w:t>
      </w:r>
      <w:r w:rsidRPr="00204278">
        <w:rPr>
          <w:rFonts w:eastAsia="Cambria" w:cs="Times New Roman"/>
          <w:i/>
          <w:sz w:val="21"/>
          <w:szCs w:val="21"/>
        </w:rPr>
        <w:t>and</w:t>
      </w:r>
      <w:r w:rsidRPr="00204278">
        <w:rPr>
          <w:rFonts w:eastAsia="Cambria" w:cs="Times New Roman"/>
          <w:i/>
          <w:spacing w:val="73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prepared?</w:t>
      </w:r>
      <w:r w:rsidRPr="00204278">
        <w:rPr>
          <w:rFonts w:eastAsia="Cambria" w:cs="Times New Roman"/>
          <w:i/>
          <w:sz w:val="21"/>
          <w:szCs w:val="21"/>
        </w:rPr>
        <w:t xml:space="preserve"> How</w:t>
      </w:r>
      <w:r w:rsidRPr="00204278">
        <w:rPr>
          <w:rFonts w:eastAsia="Cambria" w:cs="Times New Roman"/>
          <w:i/>
          <w:spacing w:val="-4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did the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teacher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challenge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them,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particularly</w:t>
      </w:r>
      <w:r w:rsidRPr="00204278">
        <w:rPr>
          <w:rFonts w:eastAsia="Cambria" w:cs="Times New Roman"/>
          <w:i/>
          <w:spacing w:val="-2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 xml:space="preserve">to </w:t>
      </w:r>
      <w:r w:rsidRPr="00204278">
        <w:rPr>
          <w:rFonts w:eastAsia="Cambria" w:cs="Times New Roman"/>
          <w:i/>
          <w:sz w:val="21"/>
          <w:szCs w:val="21"/>
        </w:rPr>
        <w:t>exhibit</w:t>
      </w:r>
      <w:r w:rsidRPr="00204278">
        <w:rPr>
          <w:rFonts w:eastAsia="Cambria" w:cs="Times New Roman"/>
          <w:i/>
          <w:spacing w:val="-2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critical thinking</w:t>
      </w:r>
      <w:r w:rsidR="00C01A1F">
        <w:rPr>
          <w:rFonts w:eastAsia="Cambria" w:cs="Times New Roman"/>
          <w:i/>
          <w:spacing w:val="75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skills when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appropriate?</w:t>
      </w:r>
      <w:r w:rsidRPr="00204278">
        <w:rPr>
          <w:rFonts w:eastAsia="Cambria" w:cs="Times New Roman"/>
          <w:i/>
          <w:spacing w:val="48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z w:val="21"/>
          <w:szCs w:val="21"/>
        </w:rPr>
        <w:t>Did</w:t>
      </w:r>
      <w:r w:rsidRPr="00204278">
        <w:rPr>
          <w:rFonts w:eastAsia="Cambria" w:cs="Times New Roman"/>
          <w:i/>
          <w:spacing w:val="-1"/>
          <w:sz w:val="21"/>
          <w:szCs w:val="21"/>
        </w:rPr>
        <w:t xml:space="preserve"> the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instructor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provide</w:t>
      </w:r>
      <w:r w:rsidRPr="00204278">
        <w:rPr>
          <w:rFonts w:eastAsia="Cambria" w:cs="Times New Roman"/>
          <w:i/>
          <w:sz w:val="21"/>
          <w:szCs w:val="21"/>
        </w:rPr>
        <w:t xml:space="preserve"> opportunities </w:t>
      </w:r>
      <w:r w:rsidRPr="00204278">
        <w:rPr>
          <w:rFonts w:eastAsia="Cambria" w:cs="Times New Roman"/>
          <w:i/>
          <w:spacing w:val="-1"/>
          <w:sz w:val="21"/>
          <w:szCs w:val="21"/>
        </w:rPr>
        <w:t>for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student-to-student</w:t>
      </w:r>
      <w:r w:rsidRPr="00204278">
        <w:rPr>
          <w:rFonts w:eastAsia="Cambria" w:cs="Times New Roman"/>
          <w:i/>
          <w:spacing w:val="-2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interaction?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Were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the</w:t>
      </w:r>
      <w:r w:rsidR="00C01A1F">
        <w:rPr>
          <w:rFonts w:eastAsia="Cambria" w:cs="Times New Roman"/>
          <w:i/>
          <w:spacing w:val="-1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 xml:space="preserve">students focused </w:t>
      </w:r>
      <w:r w:rsidRPr="00204278">
        <w:rPr>
          <w:rFonts w:eastAsia="Cambria" w:cs="Times New Roman"/>
          <w:i/>
          <w:sz w:val="21"/>
          <w:szCs w:val="21"/>
        </w:rPr>
        <w:t>and</w:t>
      </w:r>
      <w:r w:rsidRPr="00204278">
        <w:rPr>
          <w:rFonts w:eastAsia="Cambria" w:cs="Times New Roman"/>
          <w:i/>
          <w:spacing w:val="-1"/>
          <w:sz w:val="21"/>
          <w:szCs w:val="21"/>
        </w:rPr>
        <w:t xml:space="preserve"> engaged </w:t>
      </w:r>
      <w:r w:rsidRPr="00204278">
        <w:rPr>
          <w:rFonts w:eastAsia="Cambria" w:cs="Times New Roman"/>
          <w:i/>
          <w:sz w:val="21"/>
          <w:szCs w:val="21"/>
        </w:rPr>
        <w:t xml:space="preserve">in </w:t>
      </w:r>
      <w:r w:rsidRPr="00204278">
        <w:rPr>
          <w:rFonts w:eastAsia="Cambria" w:cs="Times New Roman"/>
          <w:i/>
          <w:spacing w:val="-1"/>
          <w:sz w:val="21"/>
          <w:szCs w:val="21"/>
        </w:rPr>
        <w:t>the</w:t>
      </w:r>
      <w:r w:rsidRPr="00204278">
        <w:rPr>
          <w:rFonts w:eastAsia="Cambria" w:cs="Times New Roman"/>
          <w:i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material</w:t>
      </w:r>
      <w:r w:rsidRPr="00204278">
        <w:rPr>
          <w:rFonts w:eastAsia="Cambria" w:cs="Times New Roman"/>
          <w:i/>
          <w:spacing w:val="-3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z w:val="21"/>
          <w:szCs w:val="21"/>
        </w:rPr>
        <w:t>being</w:t>
      </w:r>
      <w:r w:rsidRPr="00204278">
        <w:rPr>
          <w:rFonts w:eastAsia="Cambria" w:cs="Times New Roman"/>
          <w:i/>
          <w:spacing w:val="-2"/>
          <w:sz w:val="21"/>
          <w:szCs w:val="21"/>
        </w:rPr>
        <w:t xml:space="preserve"> </w:t>
      </w:r>
      <w:r w:rsidRPr="00204278">
        <w:rPr>
          <w:rFonts w:eastAsia="Cambria" w:cs="Times New Roman"/>
          <w:i/>
          <w:spacing w:val="-1"/>
          <w:sz w:val="21"/>
          <w:szCs w:val="21"/>
        </w:rPr>
        <w:t>presented?</w:t>
      </w:r>
    </w:p>
    <w:p w14:paraId="2CD21BB3" w14:textId="77777777" w:rsidR="00204278" w:rsidRPr="00204278" w:rsidRDefault="00204278" w:rsidP="00204278">
      <w:pPr>
        <w:ind w:left="721" w:right="203"/>
        <w:rPr>
          <w:rFonts w:eastAsia="Cambria" w:cs="Times New Roman"/>
          <w:b/>
          <w:spacing w:val="-1"/>
          <w:sz w:val="12"/>
        </w:rPr>
      </w:pPr>
    </w:p>
    <w:p w14:paraId="137D7CC5" w14:textId="77777777" w:rsidR="00D8565F" w:rsidRDefault="00D8565F" w:rsidP="000B79AD">
      <w:pPr>
        <w:ind w:right="203"/>
        <w:rPr>
          <w:rFonts w:eastAsia="Cambria" w:cs="Times New Roman"/>
          <w:b/>
          <w:spacing w:val="-1"/>
        </w:rPr>
      </w:pPr>
      <w:r w:rsidRPr="00FE246F">
        <w:rPr>
          <w:rFonts w:eastAsia="Cambria" w:cs="Times New Roman"/>
          <w:b/>
          <w:spacing w:val="-1"/>
        </w:rPr>
        <w:t xml:space="preserve">Comments: </w:t>
      </w:r>
    </w:p>
    <w:p w14:paraId="502843C5" w14:textId="77777777" w:rsidR="00D24B2D" w:rsidRPr="00FE246F" w:rsidRDefault="00D24B2D" w:rsidP="000B79AD">
      <w:pPr>
        <w:ind w:right="203"/>
        <w:rPr>
          <w:rFonts w:eastAsia="Cambria" w:cs="Times New Roman"/>
          <w:b/>
        </w:rPr>
      </w:pPr>
    </w:p>
    <w:p w14:paraId="33BCAADE" w14:textId="77777777" w:rsidR="00EC441A" w:rsidRDefault="00EC441A" w:rsidP="00AB5BB4">
      <w:pPr>
        <w:rPr>
          <w:rFonts w:eastAsia="Cambria" w:cs="Times New Roman"/>
          <w:b/>
          <w:spacing w:val="-1"/>
          <w:u w:val="single" w:color="000000"/>
        </w:rPr>
      </w:pPr>
      <w:r w:rsidRPr="00EC441A">
        <w:rPr>
          <w:rFonts w:eastAsia="Cambria" w:cs="Cambria"/>
          <w:sz w:val="24"/>
        </w:rPr>
        <w:t>__________________________________________________________________________________________</w:t>
      </w:r>
    </w:p>
    <w:p w14:paraId="67F3D95E" w14:textId="77777777" w:rsidR="00EC441A" w:rsidRPr="00AB5BB4" w:rsidRDefault="00EC441A" w:rsidP="000B79AD">
      <w:pPr>
        <w:rPr>
          <w:rFonts w:eastAsia="Cambria" w:cs="Times New Roman"/>
          <w:b/>
          <w:spacing w:val="-1"/>
          <w:sz w:val="16"/>
          <w:u w:val="single" w:color="000000"/>
        </w:rPr>
      </w:pPr>
    </w:p>
    <w:p w14:paraId="10E6D95F" w14:textId="77777777" w:rsidR="00D8565F" w:rsidRPr="00FE246F" w:rsidRDefault="00D8565F" w:rsidP="000B79AD">
      <w:pPr>
        <w:rPr>
          <w:rFonts w:eastAsia="Cambria" w:cs="Times New Roman"/>
          <w:b/>
        </w:rPr>
      </w:pPr>
      <w:r w:rsidRPr="00FE246F">
        <w:rPr>
          <w:rFonts w:eastAsia="Cambria" w:cs="Times New Roman"/>
          <w:b/>
          <w:spacing w:val="-1"/>
          <w:u w:val="single" w:color="000000"/>
        </w:rPr>
        <w:t xml:space="preserve">Overall </w:t>
      </w:r>
      <w:r w:rsidR="00B46DD5">
        <w:rPr>
          <w:rFonts w:eastAsia="Cambria" w:cs="Times New Roman"/>
          <w:b/>
          <w:spacing w:val="-1"/>
          <w:u w:val="single" w:color="000000"/>
        </w:rPr>
        <w:t>or general observation</w:t>
      </w:r>
      <w:r w:rsidRPr="00FE246F">
        <w:rPr>
          <w:rFonts w:eastAsia="Cambria" w:cs="Times New Roman"/>
          <w:b/>
          <w:spacing w:val="-1"/>
          <w:u w:val="single" w:color="000000"/>
        </w:rPr>
        <w:t xml:space="preserve">s </w:t>
      </w:r>
      <w:r w:rsidRPr="00FE246F">
        <w:rPr>
          <w:rFonts w:eastAsia="Cambria" w:cs="Times New Roman"/>
          <w:b/>
          <w:u w:val="single" w:color="000000"/>
        </w:rPr>
        <w:t>and</w:t>
      </w:r>
      <w:r w:rsidRPr="00FE246F">
        <w:rPr>
          <w:rFonts w:eastAsia="Cambria" w:cs="Times New Roman"/>
          <w:b/>
          <w:spacing w:val="-1"/>
          <w:u w:val="single" w:color="000000"/>
        </w:rPr>
        <w:t xml:space="preserve"> recommendations:</w:t>
      </w:r>
    </w:p>
    <w:sectPr w:rsidR="00D8565F" w:rsidRPr="00FE246F" w:rsidSect="00EC441A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65F"/>
    <w:rsid w:val="000B79AD"/>
    <w:rsid w:val="000E0982"/>
    <w:rsid w:val="00204278"/>
    <w:rsid w:val="0078129F"/>
    <w:rsid w:val="00786A99"/>
    <w:rsid w:val="008D6D97"/>
    <w:rsid w:val="00983919"/>
    <w:rsid w:val="00AB5BB4"/>
    <w:rsid w:val="00AE2CDE"/>
    <w:rsid w:val="00B46DD5"/>
    <w:rsid w:val="00C01A1F"/>
    <w:rsid w:val="00CC69B9"/>
    <w:rsid w:val="00D04D0D"/>
    <w:rsid w:val="00D24B2D"/>
    <w:rsid w:val="00D8565F"/>
    <w:rsid w:val="00E428AD"/>
    <w:rsid w:val="00EC441A"/>
    <w:rsid w:val="00FE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5089C"/>
  <w15:docId w15:val="{3FCD6661-6355-427A-8143-6870F486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8565F"/>
    <w:pPr>
      <w:widowControl w:val="0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D8565F"/>
    <w:pPr>
      <w:ind w:left="116"/>
      <w:outlineLvl w:val="0"/>
    </w:pPr>
    <w:rPr>
      <w:rFonts w:ascii="Cambria" w:eastAsia="Cambria" w:hAnsi="Cambria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8565F"/>
    <w:rPr>
      <w:rFonts w:ascii="Cambria" w:eastAsia="Cambria" w:hAnsi="Cambria"/>
      <w:b/>
      <w:bCs/>
      <w:sz w:val="23"/>
      <w:szCs w:val="23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8565F"/>
    <w:pPr>
      <w:ind w:left="115"/>
    </w:pPr>
    <w:rPr>
      <w:rFonts w:ascii="Cambria" w:eastAsia="Cambria" w:hAnsi="Cambria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8565F"/>
    <w:rPr>
      <w:rFonts w:ascii="Cambria" w:eastAsia="Cambria" w:hAnsi="Cambria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9A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963ECD51AF6469A459AD16E3140E9" ma:contentTypeVersion="" ma:contentTypeDescription="Create a new document." ma:contentTypeScope="" ma:versionID="c98f32584d2f6943cad9d9f015f4c2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A3834C-D8BC-43DC-AE79-4B6292E67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41E91F-4FC6-46EC-A64F-E12293847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34396D-8FCE-472A-BC52-AFBFB29506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Etemplem</dc:creator>
  <cp:lastModifiedBy>Carolyn Ives</cp:lastModifiedBy>
  <cp:revision>3</cp:revision>
  <dcterms:created xsi:type="dcterms:W3CDTF">2024-02-16T17:15:00Z</dcterms:created>
  <dcterms:modified xsi:type="dcterms:W3CDTF">2024-02-16T17:16:00Z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0x010100CDD963ECD51AF6469A459AD16E3140E9</vt:lpwstr>
  </property>
</Properties>
</file>